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9B2C0C" w:rsidRPr="00634806" w14:paraId="20969082" w14:textId="77777777" w:rsidTr="00287F37">
        <w:tc>
          <w:tcPr>
            <w:tcW w:w="1716" w:type="dxa"/>
            <w:shd w:val="clear" w:color="auto" w:fill="auto"/>
          </w:tcPr>
          <w:p w14:paraId="5598882E" w14:textId="77777777" w:rsidR="009B2C0C" w:rsidRPr="00143923" w:rsidRDefault="00CC64BC" w:rsidP="00287F37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05F8A1C" wp14:editId="2C421865">
                  <wp:extent cx="885825" cy="1247775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57AD4352" w14:textId="77777777" w:rsidR="009B2C0C" w:rsidRPr="00143923" w:rsidRDefault="009B2C0C" w:rsidP="00287F37">
            <w:pPr>
              <w:jc w:val="center"/>
              <w:rPr>
                <w:b/>
                <w:lang w:val="en-US"/>
              </w:rPr>
            </w:pPr>
          </w:p>
          <w:p w14:paraId="2CFC8F3C" w14:textId="77777777" w:rsidR="009B2C0C" w:rsidRPr="00782C27" w:rsidRDefault="00CC64BC" w:rsidP="00287F37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9B2C0C" w:rsidRPr="00782C27">
              <w:rPr>
                <w:b/>
              </w:rPr>
              <w:t>втономная некоммерческая образовательная организация</w:t>
            </w:r>
          </w:p>
          <w:p w14:paraId="700FC098" w14:textId="77777777" w:rsidR="009B2C0C" w:rsidRPr="00782C27" w:rsidRDefault="009B2C0C" w:rsidP="00287F37">
            <w:pPr>
              <w:spacing w:line="360" w:lineRule="auto"/>
              <w:contextualSpacing/>
              <w:jc w:val="center"/>
              <w:rPr>
                <w:b/>
              </w:rPr>
            </w:pPr>
            <w:r w:rsidRPr="00782C27">
              <w:rPr>
                <w:b/>
              </w:rPr>
              <w:t>высшего образования Центросоюза Российской Федерации</w:t>
            </w:r>
          </w:p>
          <w:p w14:paraId="275C7238" w14:textId="77777777" w:rsidR="009B2C0C" w:rsidRPr="00143923" w:rsidRDefault="009B2C0C" w:rsidP="00287F37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4B328D9D" w14:textId="77777777" w:rsidR="003461B4" w:rsidRPr="00020F35" w:rsidRDefault="003461B4" w:rsidP="003461B4">
      <w:pPr>
        <w:jc w:val="center"/>
        <w:rPr>
          <w:b/>
          <w:sz w:val="32"/>
          <w:szCs w:val="32"/>
        </w:rPr>
      </w:pPr>
    </w:p>
    <w:p w14:paraId="6D6F9753" w14:textId="77777777" w:rsidR="003461B4" w:rsidRPr="00990C75" w:rsidRDefault="003461B4" w:rsidP="003461B4">
      <w:pPr>
        <w:jc w:val="center"/>
        <w:rPr>
          <w:sz w:val="28"/>
          <w:szCs w:val="28"/>
        </w:rPr>
      </w:pPr>
    </w:p>
    <w:p w14:paraId="6D0D3C71" w14:textId="77777777" w:rsidR="003461B4" w:rsidRPr="00990C75" w:rsidRDefault="003461B4" w:rsidP="003461B4">
      <w:pPr>
        <w:jc w:val="center"/>
        <w:rPr>
          <w:b/>
          <w:sz w:val="28"/>
          <w:szCs w:val="28"/>
        </w:rPr>
      </w:pPr>
    </w:p>
    <w:p w14:paraId="2FD4AD78" w14:textId="77777777" w:rsidR="003461B4" w:rsidRPr="00990C75" w:rsidRDefault="003461B4" w:rsidP="003461B4">
      <w:pPr>
        <w:jc w:val="center"/>
        <w:rPr>
          <w:b/>
          <w:sz w:val="28"/>
          <w:szCs w:val="28"/>
        </w:rPr>
      </w:pPr>
    </w:p>
    <w:p w14:paraId="0D0F9629" w14:textId="77777777" w:rsidR="003461B4" w:rsidRPr="00990C75" w:rsidRDefault="003461B4" w:rsidP="003461B4">
      <w:pPr>
        <w:jc w:val="center"/>
        <w:rPr>
          <w:sz w:val="28"/>
          <w:szCs w:val="28"/>
        </w:rPr>
      </w:pPr>
    </w:p>
    <w:p w14:paraId="2A0053E6" w14:textId="77777777" w:rsidR="003461B4" w:rsidRDefault="003461B4" w:rsidP="003461B4">
      <w:pPr>
        <w:jc w:val="center"/>
        <w:rPr>
          <w:sz w:val="28"/>
          <w:szCs w:val="28"/>
        </w:rPr>
      </w:pPr>
    </w:p>
    <w:p w14:paraId="699F7073" w14:textId="77777777" w:rsidR="00020F35" w:rsidRDefault="00020F35" w:rsidP="003461B4">
      <w:pPr>
        <w:jc w:val="center"/>
        <w:rPr>
          <w:sz w:val="28"/>
          <w:szCs w:val="28"/>
        </w:rPr>
      </w:pPr>
    </w:p>
    <w:p w14:paraId="24A9DA13" w14:textId="77777777" w:rsidR="009B2C0C" w:rsidRPr="001F1ADD" w:rsidRDefault="009B2C0C" w:rsidP="009B2C0C">
      <w:pPr>
        <w:jc w:val="center"/>
        <w:rPr>
          <w:sz w:val="28"/>
          <w:szCs w:val="32"/>
        </w:rPr>
      </w:pPr>
      <w:r w:rsidRPr="001F1ADD">
        <w:rPr>
          <w:sz w:val="28"/>
          <w:szCs w:val="32"/>
        </w:rPr>
        <w:t xml:space="preserve">Методические указания к выполнению </w:t>
      </w:r>
    </w:p>
    <w:p w14:paraId="231FCCC4" w14:textId="77777777" w:rsidR="00DF4569" w:rsidRDefault="009B2C0C" w:rsidP="009B2C0C">
      <w:pPr>
        <w:jc w:val="center"/>
        <w:rPr>
          <w:sz w:val="28"/>
          <w:szCs w:val="28"/>
        </w:rPr>
      </w:pPr>
      <w:r w:rsidRPr="001F1ADD">
        <w:rPr>
          <w:sz w:val="28"/>
          <w:szCs w:val="32"/>
        </w:rPr>
        <w:t>курсовой работы</w:t>
      </w:r>
      <w:r>
        <w:rPr>
          <w:sz w:val="28"/>
          <w:szCs w:val="32"/>
        </w:rPr>
        <w:t xml:space="preserve"> по дисциплине:</w:t>
      </w:r>
    </w:p>
    <w:p w14:paraId="15FF4815" w14:textId="77777777" w:rsidR="003461B4" w:rsidRPr="00990C75" w:rsidRDefault="003461B4" w:rsidP="003461B4">
      <w:pPr>
        <w:jc w:val="center"/>
        <w:rPr>
          <w:sz w:val="28"/>
          <w:szCs w:val="28"/>
        </w:rPr>
      </w:pPr>
    </w:p>
    <w:p w14:paraId="41B6E26D" w14:textId="54CF1A95" w:rsidR="00702E0B" w:rsidRPr="00990C75" w:rsidRDefault="00702E0B" w:rsidP="007201AB">
      <w:pPr>
        <w:pStyle w:val="a3"/>
        <w:rPr>
          <w:b/>
          <w:szCs w:val="28"/>
        </w:rPr>
      </w:pPr>
      <w:r w:rsidRPr="00990C75">
        <w:rPr>
          <w:b/>
          <w:szCs w:val="28"/>
        </w:rPr>
        <w:t xml:space="preserve">ТЕХНОЛОГИЯ </w:t>
      </w:r>
      <w:r w:rsidR="007201AB">
        <w:rPr>
          <w:b/>
          <w:szCs w:val="28"/>
        </w:rPr>
        <w:t>МЯСНЫХ ПРОДУКТОВ</w:t>
      </w:r>
      <w:bookmarkStart w:id="0" w:name="_GoBack"/>
      <w:bookmarkEnd w:id="0"/>
    </w:p>
    <w:p w14:paraId="201949BD" w14:textId="77777777" w:rsidR="00702E0B" w:rsidRPr="00990C75" w:rsidRDefault="00702E0B" w:rsidP="00702E0B">
      <w:pPr>
        <w:pStyle w:val="a3"/>
        <w:rPr>
          <w:szCs w:val="28"/>
        </w:rPr>
      </w:pPr>
    </w:p>
    <w:p w14:paraId="052E9ED9" w14:textId="77777777" w:rsidR="009B2C0C" w:rsidRDefault="009B2C0C" w:rsidP="00582A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 </w:t>
      </w:r>
    </w:p>
    <w:p w14:paraId="68908D5F" w14:textId="77777777" w:rsidR="009B2C0C" w:rsidRPr="00E915A8" w:rsidRDefault="009B2C0C" w:rsidP="008602A5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E915A8">
        <w:rPr>
          <w:rFonts w:eastAsiaTheme="minorHAnsi" w:cstheme="minorBidi"/>
          <w:sz w:val="28"/>
          <w:szCs w:val="28"/>
          <w:lang w:eastAsia="en-US"/>
        </w:rPr>
        <w:t>направлени</w:t>
      </w:r>
      <w:r>
        <w:rPr>
          <w:rFonts w:eastAsiaTheme="minorHAnsi" w:cstheme="minorBidi"/>
          <w:sz w:val="28"/>
          <w:szCs w:val="28"/>
          <w:lang w:eastAsia="en-US"/>
        </w:rPr>
        <w:t xml:space="preserve">я подготовки </w:t>
      </w:r>
      <w:r w:rsidRPr="00E915A8">
        <w:rPr>
          <w:rFonts w:eastAsiaTheme="minorHAnsi" w:cstheme="minorBidi"/>
          <w:sz w:val="28"/>
          <w:szCs w:val="28"/>
          <w:lang w:eastAsia="en-US"/>
        </w:rPr>
        <w:t xml:space="preserve">35.03.07 </w:t>
      </w:r>
      <w:r w:rsidRPr="000E5B1A">
        <w:rPr>
          <w:rFonts w:eastAsiaTheme="minorHAnsi" w:cstheme="minorBidi"/>
          <w:i/>
          <w:sz w:val="28"/>
          <w:szCs w:val="28"/>
          <w:lang w:eastAsia="en-US"/>
        </w:rPr>
        <w:t xml:space="preserve">Технологии производства </w:t>
      </w:r>
      <w:r>
        <w:rPr>
          <w:rFonts w:eastAsiaTheme="minorHAnsi" w:cstheme="minorBidi"/>
          <w:i/>
          <w:sz w:val="28"/>
          <w:szCs w:val="28"/>
          <w:lang w:eastAsia="en-US"/>
        </w:rPr>
        <w:br/>
        <w:t xml:space="preserve">и переработки </w:t>
      </w:r>
      <w:r w:rsidRPr="000E5B1A">
        <w:rPr>
          <w:rFonts w:eastAsiaTheme="minorHAnsi" w:cstheme="minorBidi"/>
          <w:i/>
          <w:sz w:val="28"/>
          <w:szCs w:val="28"/>
          <w:lang w:eastAsia="en-US"/>
        </w:rPr>
        <w:t>сельскохозяйственной продукции</w:t>
      </w:r>
    </w:p>
    <w:p w14:paraId="0C8C6B9A" w14:textId="77777777" w:rsidR="00F841A0" w:rsidRPr="0071700B" w:rsidRDefault="009B2C0C" w:rsidP="00F841A0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E915A8">
        <w:rPr>
          <w:rFonts w:eastAsiaTheme="minorHAnsi" w:cstheme="minorBidi"/>
          <w:sz w:val="28"/>
          <w:szCs w:val="28"/>
          <w:lang w:eastAsia="en-US"/>
        </w:rPr>
        <w:t xml:space="preserve">направленность (профиль): </w:t>
      </w:r>
      <w:r>
        <w:rPr>
          <w:rFonts w:eastAsiaTheme="minorHAnsi" w:cstheme="minorBidi"/>
          <w:i/>
          <w:sz w:val="28"/>
          <w:szCs w:val="28"/>
          <w:lang w:eastAsia="en-US"/>
        </w:rPr>
        <w:br/>
        <w:t xml:space="preserve">Технология хранения </w:t>
      </w:r>
      <w:r w:rsidRPr="000E5B1A">
        <w:rPr>
          <w:rFonts w:eastAsiaTheme="minorHAnsi" w:cstheme="minorBidi"/>
          <w:i/>
          <w:sz w:val="28"/>
          <w:szCs w:val="28"/>
          <w:lang w:eastAsia="en-US"/>
        </w:rPr>
        <w:t>и переработки сельскохозяйственной продукции</w:t>
      </w:r>
    </w:p>
    <w:p w14:paraId="0208B09E" w14:textId="77777777" w:rsidR="00702E0B" w:rsidRPr="00990C75" w:rsidRDefault="00702E0B" w:rsidP="00702E0B">
      <w:pPr>
        <w:pStyle w:val="a3"/>
        <w:rPr>
          <w:szCs w:val="28"/>
        </w:rPr>
      </w:pPr>
    </w:p>
    <w:p w14:paraId="226C3D52" w14:textId="77777777" w:rsidR="00702E0B" w:rsidRPr="00990C75" w:rsidRDefault="00702E0B" w:rsidP="00702E0B">
      <w:pPr>
        <w:pStyle w:val="a3"/>
        <w:rPr>
          <w:szCs w:val="28"/>
        </w:rPr>
      </w:pPr>
    </w:p>
    <w:p w14:paraId="2D7934CE" w14:textId="77777777" w:rsidR="00702E0B" w:rsidRPr="00990C75" w:rsidRDefault="00702E0B" w:rsidP="00702E0B">
      <w:pPr>
        <w:pStyle w:val="a3"/>
        <w:rPr>
          <w:szCs w:val="28"/>
        </w:rPr>
      </w:pPr>
    </w:p>
    <w:p w14:paraId="1DEB8E4B" w14:textId="77777777" w:rsidR="002346C0" w:rsidRPr="00990C75" w:rsidRDefault="002346C0" w:rsidP="00702E0B">
      <w:pPr>
        <w:pStyle w:val="a3"/>
        <w:rPr>
          <w:szCs w:val="28"/>
        </w:rPr>
      </w:pPr>
    </w:p>
    <w:p w14:paraId="70BE8359" w14:textId="77777777" w:rsidR="002346C0" w:rsidRDefault="002346C0" w:rsidP="00702E0B">
      <w:pPr>
        <w:pStyle w:val="a3"/>
        <w:rPr>
          <w:szCs w:val="28"/>
        </w:rPr>
      </w:pPr>
    </w:p>
    <w:p w14:paraId="57C1DEB3" w14:textId="77777777" w:rsidR="004B4D5F" w:rsidRDefault="004B4D5F" w:rsidP="00702E0B">
      <w:pPr>
        <w:pStyle w:val="a3"/>
        <w:rPr>
          <w:szCs w:val="28"/>
        </w:rPr>
      </w:pPr>
    </w:p>
    <w:p w14:paraId="43894C1F" w14:textId="4F5148FD" w:rsidR="004B4D5F" w:rsidRDefault="007B0BE0" w:rsidP="00702E0B">
      <w:pPr>
        <w:pStyle w:val="a3"/>
        <w:rPr>
          <w:szCs w:val="28"/>
        </w:rPr>
      </w:pPr>
      <w:r>
        <w:rPr>
          <w:szCs w:val="28"/>
        </w:rPr>
        <w:t>Год начала подготовки: 2024</w:t>
      </w:r>
    </w:p>
    <w:p w14:paraId="053A2BF7" w14:textId="77777777" w:rsidR="004B4D5F" w:rsidRDefault="004B4D5F" w:rsidP="00702E0B">
      <w:pPr>
        <w:pStyle w:val="a3"/>
        <w:rPr>
          <w:szCs w:val="28"/>
        </w:rPr>
      </w:pPr>
    </w:p>
    <w:p w14:paraId="23B54905" w14:textId="77777777" w:rsidR="004B4D5F" w:rsidRDefault="004B4D5F" w:rsidP="00702E0B">
      <w:pPr>
        <w:pStyle w:val="a3"/>
        <w:rPr>
          <w:szCs w:val="28"/>
        </w:rPr>
      </w:pPr>
    </w:p>
    <w:p w14:paraId="7CBF17AF" w14:textId="77777777" w:rsidR="004B4D5F" w:rsidRPr="00990C75" w:rsidRDefault="004B4D5F" w:rsidP="00702E0B">
      <w:pPr>
        <w:pStyle w:val="a3"/>
        <w:rPr>
          <w:szCs w:val="28"/>
        </w:rPr>
      </w:pPr>
    </w:p>
    <w:p w14:paraId="49FC90BB" w14:textId="77777777" w:rsidR="002346C0" w:rsidRDefault="002346C0" w:rsidP="00702E0B">
      <w:pPr>
        <w:pStyle w:val="a3"/>
        <w:rPr>
          <w:szCs w:val="28"/>
        </w:rPr>
      </w:pPr>
    </w:p>
    <w:p w14:paraId="79492F05" w14:textId="77777777" w:rsidR="009B2C0C" w:rsidRDefault="009B2C0C" w:rsidP="00702E0B">
      <w:pPr>
        <w:pStyle w:val="a3"/>
        <w:rPr>
          <w:szCs w:val="28"/>
        </w:rPr>
      </w:pPr>
    </w:p>
    <w:p w14:paraId="079DD1E6" w14:textId="77777777" w:rsidR="009B2C0C" w:rsidRPr="00990C75" w:rsidRDefault="009B2C0C" w:rsidP="00702E0B">
      <w:pPr>
        <w:pStyle w:val="a3"/>
        <w:rPr>
          <w:szCs w:val="28"/>
        </w:rPr>
      </w:pPr>
    </w:p>
    <w:p w14:paraId="4C8A1A6D" w14:textId="77777777" w:rsidR="0044113A" w:rsidRDefault="0044113A" w:rsidP="00702E0B">
      <w:pPr>
        <w:pStyle w:val="a3"/>
        <w:rPr>
          <w:szCs w:val="28"/>
        </w:rPr>
      </w:pPr>
    </w:p>
    <w:p w14:paraId="6924B870" w14:textId="77777777" w:rsidR="00F841A0" w:rsidRDefault="00F841A0" w:rsidP="00702E0B">
      <w:pPr>
        <w:pStyle w:val="a3"/>
        <w:rPr>
          <w:szCs w:val="28"/>
        </w:rPr>
      </w:pPr>
    </w:p>
    <w:p w14:paraId="40C48FA8" w14:textId="481732EA" w:rsidR="00702E0B" w:rsidRPr="003526CD" w:rsidRDefault="00702E0B" w:rsidP="00702E0B">
      <w:pPr>
        <w:pStyle w:val="a3"/>
        <w:rPr>
          <w:szCs w:val="28"/>
        </w:rPr>
      </w:pPr>
      <w:r w:rsidRPr="00990C75">
        <w:rPr>
          <w:szCs w:val="28"/>
        </w:rPr>
        <w:t xml:space="preserve">Новосибирск </w:t>
      </w:r>
      <w:r w:rsidR="009B2C0C">
        <w:rPr>
          <w:szCs w:val="28"/>
        </w:rPr>
        <w:br/>
      </w:r>
      <w:r w:rsidRPr="00990C75">
        <w:rPr>
          <w:szCs w:val="28"/>
        </w:rPr>
        <w:t>20</w:t>
      </w:r>
      <w:r w:rsidR="00582A78">
        <w:rPr>
          <w:szCs w:val="28"/>
        </w:rPr>
        <w:t>2</w:t>
      </w:r>
      <w:r w:rsidR="001C39FF">
        <w:rPr>
          <w:szCs w:val="28"/>
        </w:rPr>
        <w:t>5</w:t>
      </w:r>
    </w:p>
    <w:p w14:paraId="4FC7FA3F" w14:textId="77777777" w:rsidR="002346C0" w:rsidRPr="00990C75" w:rsidRDefault="002346C0">
      <w:pPr>
        <w:rPr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14:paraId="45D81109" w14:textId="77777777" w:rsidR="00F841A0" w:rsidRDefault="00F841A0" w:rsidP="00F841A0">
      <w:pPr>
        <w:jc w:val="both"/>
        <w:rPr>
          <w:rFonts w:eastAsiaTheme="minorHAnsi" w:cstheme="minorBidi"/>
          <w:sz w:val="28"/>
          <w:szCs w:val="28"/>
          <w:lang w:eastAsia="en-US"/>
        </w:rPr>
      </w:pPr>
    </w:p>
    <w:p w14:paraId="0D12716C" w14:textId="77777777" w:rsidR="00F841A0" w:rsidRDefault="00F841A0" w:rsidP="00F841A0">
      <w:pPr>
        <w:jc w:val="both"/>
        <w:rPr>
          <w:rFonts w:eastAsiaTheme="minorHAnsi" w:cstheme="minorBidi"/>
          <w:sz w:val="28"/>
          <w:szCs w:val="28"/>
          <w:lang w:eastAsia="en-US"/>
        </w:rPr>
      </w:pPr>
    </w:p>
    <w:p w14:paraId="1795E5F9" w14:textId="098FCC5E" w:rsidR="00F841A0" w:rsidRPr="001F1ADD" w:rsidRDefault="00F841A0" w:rsidP="00020F35">
      <w:pPr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 w:rsidRPr="0071700B">
        <w:rPr>
          <w:rFonts w:eastAsiaTheme="minorHAnsi" w:cstheme="minorBidi"/>
          <w:sz w:val="28"/>
          <w:szCs w:val="28"/>
          <w:lang w:eastAsia="en-US"/>
        </w:rPr>
        <w:t>Методические указания к выполнению курсовой работы по дисциплине «</w:t>
      </w:r>
      <w:r w:rsidRPr="00990C75">
        <w:rPr>
          <w:sz w:val="28"/>
          <w:szCs w:val="28"/>
        </w:rPr>
        <w:t xml:space="preserve">Технология </w:t>
      </w:r>
      <w:r w:rsidR="002454F1">
        <w:rPr>
          <w:sz w:val="28"/>
          <w:szCs w:val="28"/>
        </w:rPr>
        <w:t>мясных продуктов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» для </w:t>
      </w:r>
      <w:r w:rsidR="009B2C0C">
        <w:rPr>
          <w:rFonts w:eastAsiaTheme="minorHAnsi" w:cstheme="minorBidi"/>
          <w:sz w:val="28"/>
          <w:szCs w:val="28"/>
          <w:lang w:eastAsia="en-US"/>
        </w:rPr>
        <w:t>обучающихся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 направлени</w:t>
      </w:r>
      <w:r w:rsidR="009B2C0C">
        <w:rPr>
          <w:rFonts w:eastAsiaTheme="minorHAnsi" w:cstheme="minorBidi"/>
          <w:sz w:val="28"/>
          <w:szCs w:val="28"/>
          <w:lang w:eastAsia="en-US"/>
        </w:rPr>
        <w:t>я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 подготовки 35.03.07 </w:t>
      </w:r>
      <w:r w:rsidRPr="0071700B">
        <w:rPr>
          <w:rFonts w:eastAsiaTheme="minorHAnsi" w:cstheme="minorBidi"/>
          <w:i/>
          <w:sz w:val="28"/>
          <w:szCs w:val="28"/>
          <w:lang w:eastAsia="en-US"/>
        </w:rPr>
        <w:t>Технологии производства и переработки сельскохозяйственной продукции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 / [сост</w:t>
      </w:r>
      <w:r w:rsidR="00EB73A9">
        <w:rPr>
          <w:rFonts w:eastAsiaTheme="minorHAnsi" w:cstheme="minorBidi"/>
          <w:spacing w:val="4"/>
          <w:sz w:val="32"/>
          <w:szCs w:val="32"/>
          <w:lang w:eastAsia="en-US"/>
        </w:rPr>
        <w:t xml:space="preserve">. </w:t>
      </w:r>
      <w:r w:rsidR="00EB73A9" w:rsidRPr="00117BB6">
        <w:rPr>
          <w:sz w:val="28"/>
          <w:szCs w:val="28"/>
        </w:rPr>
        <w:t xml:space="preserve">А.Н. </w:t>
      </w:r>
      <w:proofErr w:type="spellStart"/>
      <w:r w:rsidR="00EB73A9" w:rsidRPr="00117BB6">
        <w:rPr>
          <w:sz w:val="28"/>
          <w:szCs w:val="28"/>
        </w:rPr>
        <w:t>Табаторович</w:t>
      </w:r>
      <w:proofErr w:type="spellEnd"/>
      <w:r w:rsidR="00EB73A9" w:rsidRPr="00117BB6">
        <w:rPr>
          <w:sz w:val="28"/>
          <w:szCs w:val="28"/>
        </w:rPr>
        <w:t xml:space="preserve">, канд. </w:t>
      </w:r>
      <w:proofErr w:type="spellStart"/>
      <w:r w:rsidR="00EB73A9" w:rsidRPr="00117BB6">
        <w:rPr>
          <w:sz w:val="28"/>
          <w:szCs w:val="28"/>
        </w:rPr>
        <w:t>техн</w:t>
      </w:r>
      <w:proofErr w:type="spellEnd"/>
      <w:r w:rsidR="00EB73A9" w:rsidRPr="00117BB6">
        <w:rPr>
          <w:sz w:val="28"/>
          <w:szCs w:val="28"/>
        </w:rPr>
        <w:t>. наук, доцент</w:t>
      </w:r>
      <w:r w:rsidR="00EB73A9" w:rsidRPr="0071700B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B73A9" w:rsidRPr="00117BB6">
        <w:rPr>
          <w:rFonts w:eastAsiaTheme="minorHAnsi" w:cstheme="minorBidi"/>
          <w:spacing w:val="4"/>
          <w:sz w:val="28"/>
          <w:szCs w:val="28"/>
          <w:lang w:eastAsia="en-US"/>
        </w:rPr>
        <w:t>АН</w:t>
      </w:r>
      <w:r w:rsidR="00EB73A9">
        <w:rPr>
          <w:rFonts w:eastAsiaTheme="minorHAnsi" w:cstheme="minorBidi"/>
          <w:spacing w:val="4"/>
          <w:sz w:val="28"/>
          <w:szCs w:val="28"/>
          <w:lang w:eastAsia="en-US"/>
        </w:rPr>
        <w:t>ОО</w:t>
      </w:r>
      <w:r w:rsidR="00EB73A9" w:rsidRPr="0071700B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gramStart"/>
      <w:r w:rsidRPr="0071700B">
        <w:rPr>
          <w:rFonts w:eastAsiaTheme="minorHAnsi" w:cstheme="minorBidi"/>
          <w:sz w:val="28"/>
          <w:szCs w:val="28"/>
          <w:lang w:eastAsia="en-US"/>
        </w:rPr>
        <w:t>ВО</w:t>
      </w:r>
      <w:proofErr w:type="gramEnd"/>
      <w:r w:rsidRPr="0071700B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71700B">
        <w:rPr>
          <w:rFonts w:eastAsiaTheme="minorHAnsi" w:cstheme="minorBidi"/>
          <w:spacing w:val="4"/>
          <w:sz w:val="28"/>
          <w:szCs w:val="28"/>
          <w:lang w:eastAsia="en-US"/>
        </w:rPr>
        <w:t>Центросоюза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spellStart"/>
      <w:r w:rsidRPr="0071700B">
        <w:rPr>
          <w:rFonts w:eastAsiaTheme="minorHAnsi" w:cstheme="minorBidi"/>
          <w:sz w:val="28"/>
          <w:szCs w:val="28"/>
          <w:lang w:eastAsia="en-US"/>
        </w:rPr>
        <w:t>СибУПК</w:t>
      </w:r>
      <w:proofErr w:type="spellEnd"/>
      <w:r w:rsidRPr="0071700B">
        <w:rPr>
          <w:rFonts w:eastAsiaTheme="minorHAnsi" w:cstheme="minorBidi"/>
          <w:sz w:val="28"/>
          <w:szCs w:val="28"/>
          <w:lang w:eastAsia="en-US"/>
        </w:rPr>
        <w:t>, 20</w:t>
      </w:r>
      <w:r w:rsidR="00582A78">
        <w:rPr>
          <w:rFonts w:eastAsiaTheme="minorHAnsi" w:cstheme="minorBidi"/>
          <w:sz w:val="28"/>
          <w:szCs w:val="28"/>
          <w:lang w:eastAsia="en-US"/>
        </w:rPr>
        <w:t>2</w:t>
      </w:r>
      <w:r w:rsidR="002454F1">
        <w:rPr>
          <w:rFonts w:eastAsiaTheme="minorHAnsi" w:cstheme="minorBidi"/>
          <w:sz w:val="28"/>
          <w:szCs w:val="28"/>
          <w:lang w:eastAsia="en-US"/>
        </w:rPr>
        <w:t>5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. –  </w:t>
      </w:r>
      <w:r w:rsidR="00EB73A9" w:rsidRPr="00117BB6">
        <w:rPr>
          <w:rFonts w:eastAsiaTheme="minorHAnsi" w:cstheme="minorBidi"/>
          <w:sz w:val="28"/>
          <w:szCs w:val="28"/>
          <w:lang w:eastAsia="en-US"/>
        </w:rPr>
        <w:t>Новосибирск:</w:t>
      </w:r>
      <w:r w:rsidR="00EB73A9">
        <w:rPr>
          <w:rFonts w:eastAsiaTheme="minorHAnsi" w:cstheme="minorBidi"/>
          <w:sz w:val="28"/>
          <w:szCs w:val="28"/>
          <w:lang w:eastAsia="en-US"/>
        </w:rPr>
        <w:t xml:space="preserve"> - </w:t>
      </w:r>
      <w:r w:rsidR="00582A78">
        <w:rPr>
          <w:rFonts w:eastAsiaTheme="minorHAnsi" w:cstheme="minorBidi"/>
          <w:sz w:val="28"/>
          <w:szCs w:val="28"/>
          <w:lang w:eastAsia="en-US"/>
        </w:rPr>
        <w:t>20</w:t>
      </w:r>
      <w:r w:rsidR="00EB73A9">
        <w:rPr>
          <w:rFonts w:eastAsiaTheme="minorHAnsi" w:cstheme="minorBidi"/>
          <w:sz w:val="28"/>
          <w:szCs w:val="28"/>
          <w:lang w:eastAsia="en-US"/>
        </w:rPr>
        <w:t xml:space="preserve"> с</w:t>
      </w:r>
      <w:r w:rsidR="00117BB6" w:rsidRPr="00117BB6">
        <w:rPr>
          <w:rFonts w:eastAsiaTheme="minorHAnsi" w:cstheme="minorBidi"/>
          <w:sz w:val="28"/>
          <w:szCs w:val="28"/>
          <w:lang w:eastAsia="en-US"/>
        </w:rPr>
        <w:t xml:space="preserve">.]. </w:t>
      </w:r>
    </w:p>
    <w:p w14:paraId="6CA43B99" w14:textId="77777777" w:rsidR="00F841A0" w:rsidRDefault="00F841A0" w:rsidP="00F841A0">
      <w:pPr>
        <w:widowControl w:val="0"/>
        <w:shd w:val="clear" w:color="auto" w:fill="FFFFFF"/>
        <w:ind w:left="19" w:firstLine="298"/>
        <w:jc w:val="center"/>
        <w:rPr>
          <w:snapToGrid w:val="0"/>
          <w:color w:val="000000"/>
          <w:sz w:val="28"/>
          <w:szCs w:val="28"/>
        </w:rPr>
      </w:pPr>
    </w:p>
    <w:p w14:paraId="738F5AFC" w14:textId="77777777" w:rsidR="00F841A0" w:rsidRDefault="00F841A0" w:rsidP="00F841A0">
      <w:pPr>
        <w:widowControl w:val="0"/>
        <w:shd w:val="clear" w:color="auto" w:fill="FFFFFF"/>
        <w:ind w:left="19" w:firstLine="298"/>
        <w:jc w:val="center"/>
        <w:rPr>
          <w:snapToGrid w:val="0"/>
          <w:color w:val="000000"/>
          <w:sz w:val="28"/>
          <w:szCs w:val="28"/>
        </w:rPr>
      </w:pPr>
    </w:p>
    <w:p w14:paraId="5DA25FDE" w14:textId="77777777" w:rsidR="00F841A0" w:rsidRPr="001F1ADD" w:rsidRDefault="00F841A0" w:rsidP="00F841A0">
      <w:pPr>
        <w:widowControl w:val="0"/>
        <w:shd w:val="clear" w:color="auto" w:fill="FFFFFF"/>
        <w:ind w:left="19" w:firstLine="298"/>
        <w:jc w:val="center"/>
        <w:rPr>
          <w:snapToGrid w:val="0"/>
          <w:color w:val="000000"/>
          <w:sz w:val="28"/>
          <w:szCs w:val="28"/>
        </w:rPr>
      </w:pPr>
    </w:p>
    <w:p w14:paraId="3944BE43" w14:textId="77777777" w:rsidR="00F841A0" w:rsidRPr="001F1ADD" w:rsidRDefault="00F841A0" w:rsidP="00F841A0">
      <w:pPr>
        <w:widowControl w:val="0"/>
        <w:shd w:val="clear" w:color="auto" w:fill="FFFFFF"/>
        <w:ind w:left="19" w:firstLine="298"/>
        <w:jc w:val="center"/>
        <w:rPr>
          <w:snapToGrid w:val="0"/>
          <w:color w:val="000000"/>
          <w:sz w:val="28"/>
          <w:szCs w:val="28"/>
        </w:rPr>
      </w:pPr>
    </w:p>
    <w:p w14:paraId="1D43D86C" w14:textId="77777777" w:rsidR="00F841A0" w:rsidRDefault="00F841A0" w:rsidP="00020F35">
      <w:pPr>
        <w:ind w:firstLine="567"/>
        <w:rPr>
          <w:rFonts w:eastAsiaTheme="minorHAnsi" w:cstheme="minorBidi"/>
          <w:sz w:val="28"/>
          <w:szCs w:val="28"/>
          <w:highlight w:val="yellow"/>
          <w:lang w:eastAsia="en-US"/>
        </w:rPr>
      </w:pPr>
      <w:r w:rsidRPr="001F1ADD">
        <w:rPr>
          <w:rFonts w:eastAsiaTheme="minorHAnsi" w:cstheme="minorBidi"/>
          <w:sz w:val="28"/>
          <w:szCs w:val="28"/>
          <w:lang w:eastAsia="en-US"/>
        </w:rPr>
        <w:t xml:space="preserve">Рецензент: </w:t>
      </w:r>
      <w:r w:rsidR="00117BB6" w:rsidRPr="00F85BB2">
        <w:rPr>
          <w:sz w:val="28"/>
          <w:szCs w:val="28"/>
        </w:rPr>
        <w:t xml:space="preserve">В.И. </w:t>
      </w:r>
      <w:proofErr w:type="spellStart"/>
      <w:r w:rsidR="00117BB6" w:rsidRPr="00F85BB2">
        <w:rPr>
          <w:sz w:val="28"/>
          <w:szCs w:val="28"/>
        </w:rPr>
        <w:t>Бакайтис</w:t>
      </w:r>
      <w:proofErr w:type="spellEnd"/>
      <w:r w:rsidR="00117BB6">
        <w:rPr>
          <w:sz w:val="28"/>
          <w:szCs w:val="28"/>
        </w:rPr>
        <w:t>, д</w:t>
      </w:r>
      <w:r w:rsidR="00117BB6" w:rsidRPr="00F85BB2">
        <w:rPr>
          <w:sz w:val="28"/>
          <w:szCs w:val="28"/>
        </w:rPr>
        <w:t xml:space="preserve">-р </w:t>
      </w:r>
      <w:proofErr w:type="spellStart"/>
      <w:r w:rsidR="00117BB6" w:rsidRPr="00F85BB2">
        <w:rPr>
          <w:sz w:val="28"/>
          <w:szCs w:val="28"/>
        </w:rPr>
        <w:t>техн</w:t>
      </w:r>
      <w:proofErr w:type="spellEnd"/>
      <w:r w:rsidR="00117BB6" w:rsidRPr="00F85BB2">
        <w:rPr>
          <w:sz w:val="28"/>
          <w:szCs w:val="28"/>
        </w:rPr>
        <w:t>. наук, профессор</w:t>
      </w:r>
      <w:r w:rsidR="00117BB6">
        <w:rPr>
          <w:sz w:val="28"/>
          <w:szCs w:val="28"/>
        </w:rPr>
        <w:t>, заведующий кафедрой товароведения и экспертизы товаров</w:t>
      </w:r>
    </w:p>
    <w:p w14:paraId="4ED27708" w14:textId="77777777" w:rsidR="00F841A0" w:rsidRPr="001F1ADD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7B2D58E7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15B87E72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61D79DE0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27D078A3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03B0CC07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308FCE9C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17F5F4A4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51B6F35F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72A35B66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7FF65ABA" w14:textId="77777777" w:rsidR="00F841A0" w:rsidRPr="001F1ADD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29038962" w14:textId="5C83BEFF" w:rsidR="00020F35" w:rsidRPr="00020F35" w:rsidRDefault="00117BB6" w:rsidP="00020F35">
      <w:pPr>
        <w:widowControl w:val="0"/>
        <w:autoSpaceDN w:val="0"/>
        <w:spacing w:after="200"/>
        <w:ind w:firstLine="540"/>
        <w:jc w:val="both"/>
        <w:rPr>
          <w:sz w:val="28"/>
          <w:szCs w:val="28"/>
        </w:rPr>
      </w:pPr>
      <w:r w:rsidRPr="00D2222E">
        <w:rPr>
          <w:color w:val="000000"/>
          <w:sz w:val="28"/>
          <w:szCs w:val="28"/>
        </w:rPr>
        <w:t xml:space="preserve">Методические указания к выполнению курсовой работы по дисциплине утверждены и рекомендованы к использованию в учебном процессе кафедрой </w:t>
      </w:r>
      <w:r>
        <w:rPr>
          <w:sz w:val="28"/>
          <w:szCs w:val="28"/>
        </w:rPr>
        <w:t>товароведения и экспертизы товаров</w:t>
      </w:r>
      <w:r w:rsidRPr="00D2222E">
        <w:rPr>
          <w:color w:val="000000"/>
          <w:sz w:val="28"/>
          <w:szCs w:val="28"/>
        </w:rPr>
        <w:t xml:space="preserve">, протокол от </w:t>
      </w:r>
      <w:r w:rsidR="001C39FF">
        <w:rPr>
          <w:color w:val="000000"/>
          <w:sz w:val="28"/>
          <w:szCs w:val="28"/>
        </w:rPr>
        <w:t>28.05.</w:t>
      </w:r>
      <w:r w:rsidRPr="00D2222E">
        <w:rPr>
          <w:color w:val="000000"/>
          <w:sz w:val="28"/>
          <w:szCs w:val="28"/>
        </w:rPr>
        <w:t xml:space="preserve"> 202</w:t>
      </w:r>
      <w:r w:rsidR="001C39FF">
        <w:rPr>
          <w:color w:val="000000"/>
          <w:sz w:val="28"/>
          <w:szCs w:val="28"/>
        </w:rPr>
        <w:t>5</w:t>
      </w:r>
      <w:r w:rsidRPr="00D2222E">
        <w:rPr>
          <w:color w:val="000000"/>
          <w:sz w:val="28"/>
          <w:szCs w:val="28"/>
        </w:rPr>
        <w:t xml:space="preserve"> г., №</w:t>
      </w:r>
      <w:r w:rsidR="001C39FF">
        <w:rPr>
          <w:color w:val="000000"/>
          <w:sz w:val="28"/>
          <w:szCs w:val="28"/>
        </w:rPr>
        <w:t>8</w:t>
      </w:r>
      <w:r w:rsidRPr="00D2222E">
        <w:rPr>
          <w:color w:val="000000"/>
          <w:sz w:val="28"/>
          <w:szCs w:val="28"/>
        </w:rPr>
        <w:t>.</w:t>
      </w:r>
    </w:p>
    <w:p w14:paraId="07BA392A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0E2FBB74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583717A6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54931238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292EE329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06CD5631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0E70556B" w14:textId="77777777" w:rsidR="006A61BA" w:rsidRPr="00990C75" w:rsidRDefault="006A61BA">
      <w:pPr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br w:type="page"/>
      </w:r>
    </w:p>
    <w:p w14:paraId="0689A585" w14:textId="77777777" w:rsidR="00F30524" w:rsidRDefault="00F30524" w:rsidP="00F30524">
      <w:pPr>
        <w:jc w:val="center"/>
        <w:rPr>
          <w:b/>
          <w:sz w:val="28"/>
          <w:szCs w:val="28"/>
        </w:rPr>
      </w:pPr>
      <w:r w:rsidRPr="00F30524">
        <w:rPr>
          <w:b/>
          <w:sz w:val="28"/>
          <w:szCs w:val="28"/>
        </w:rPr>
        <w:lastRenderedPageBreak/>
        <w:t>СОДЕРЖАНИЕ</w:t>
      </w:r>
    </w:p>
    <w:p w14:paraId="699F82E8" w14:textId="77777777" w:rsidR="00F30524" w:rsidRPr="00F30524" w:rsidRDefault="00F30524" w:rsidP="00F30524">
      <w:pPr>
        <w:jc w:val="center"/>
        <w:rPr>
          <w:b/>
          <w:sz w:val="28"/>
          <w:szCs w:val="28"/>
        </w:rPr>
      </w:pPr>
    </w:p>
    <w:p w14:paraId="276DE2D6" w14:textId="77777777" w:rsidR="00F30524" w:rsidRPr="00F30524" w:rsidRDefault="00C639BD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r w:rsidRPr="00F30524">
        <w:rPr>
          <w:sz w:val="28"/>
          <w:szCs w:val="28"/>
        </w:rPr>
        <w:fldChar w:fldCharType="begin"/>
      </w:r>
      <w:r w:rsidR="00F30524" w:rsidRPr="00F30524">
        <w:rPr>
          <w:sz w:val="28"/>
          <w:szCs w:val="28"/>
        </w:rPr>
        <w:instrText xml:space="preserve"> TOC \h \z \t "01;1" </w:instrText>
      </w:r>
      <w:r w:rsidRPr="00F30524">
        <w:rPr>
          <w:sz w:val="28"/>
          <w:szCs w:val="28"/>
        </w:rPr>
        <w:fldChar w:fldCharType="separate"/>
      </w:r>
      <w:hyperlink w:anchor="_Toc11138444" w:history="1">
        <w:r w:rsidR="00F30524" w:rsidRPr="00F30524">
          <w:rPr>
            <w:rStyle w:val="af"/>
            <w:noProof/>
            <w:sz w:val="28"/>
            <w:szCs w:val="28"/>
          </w:rPr>
          <w:t>1.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Общие положения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_Toc11138444 \h </w:instrText>
        </w:r>
        <w:r w:rsidRPr="00F30524">
          <w:rPr>
            <w:noProof/>
            <w:webHidden/>
            <w:sz w:val="28"/>
            <w:szCs w:val="28"/>
          </w:rPr>
        </w:r>
        <w:r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4</w:t>
        </w:r>
        <w:r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3DA3FC71" w14:textId="77777777" w:rsidR="00F30524" w:rsidRPr="00F30524" w:rsidRDefault="00F7173C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5" w:history="1">
        <w:r w:rsidR="00F30524" w:rsidRPr="00F30524">
          <w:rPr>
            <w:rStyle w:val="af"/>
            <w:noProof/>
            <w:sz w:val="28"/>
            <w:szCs w:val="28"/>
          </w:rPr>
          <w:t>2.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Структура и содержание курсовой работы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_Toc11138445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5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57184694" w14:textId="77777777" w:rsidR="00F30524" w:rsidRPr="00F30524" w:rsidRDefault="00F7173C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6" w:history="1">
        <w:r w:rsidR="00F30524" w:rsidRPr="00F30524">
          <w:rPr>
            <w:rStyle w:val="af"/>
            <w:noProof/>
            <w:sz w:val="28"/>
            <w:szCs w:val="28"/>
          </w:rPr>
          <w:t>3.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Основные этапы выполнения курсовой работы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_Toc11138446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10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59587933" w14:textId="77777777" w:rsidR="00F30524" w:rsidRPr="00F30524" w:rsidRDefault="00F7173C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7" w:history="1">
        <w:r w:rsidR="00F30524" w:rsidRPr="00F30524">
          <w:rPr>
            <w:rStyle w:val="af"/>
            <w:noProof/>
            <w:sz w:val="28"/>
            <w:szCs w:val="28"/>
          </w:rPr>
          <w:t>4.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Примерная тематика курсовой работы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_Toc11138447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14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322E86C6" w14:textId="77777777" w:rsidR="00F30524" w:rsidRPr="00F30524" w:rsidRDefault="00F7173C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8" w:history="1">
        <w:r w:rsidR="00F30524" w:rsidRPr="00F30524">
          <w:rPr>
            <w:rStyle w:val="af"/>
            <w:noProof/>
            <w:sz w:val="28"/>
            <w:szCs w:val="28"/>
          </w:rPr>
          <w:t>5.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Список рекомендуемой литературы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_Toc11138448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16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3DF52D53" w14:textId="77777777" w:rsidR="00F30524" w:rsidRPr="00F30524" w:rsidRDefault="00F7173C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9" w:history="1">
        <w:r w:rsidR="00F30524" w:rsidRPr="00F30524">
          <w:rPr>
            <w:rStyle w:val="af"/>
            <w:noProof/>
            <w:sz w:val="28"/>
            <w:szCs w:val="28"/>
          </w:rPr>
          <w:t>6.</w:t>
        </w:r>
        <w:r w:rsidR="00F30524" w:rsidRPr="00F30524">
          <w:rPr>
            <w:noProof/>
            <w:sz w:val="28"/>
            <w:szCs w:val="28"/>
          </w:rPr>
          <w:tab/>
        </w:r>
        <w:r w:rsidR="003D7A98">
          <w:rPr>
            <w:rStyle w:val="af"/>
            <w:noProof/>
            <w:sz w:val="28"/>
            <w:szCs w:val="28"/>
          </w:rPr>
          <w:t>Современные профессиональные базы  данных и информационные справочные системы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_Toc11138449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17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01D8A95D" w14:textId="77777777" w:rsidR="00F30524" w:rsidRPr="00F30524" w:rsidRDefault="00F7173C" w:rsidP="00F30524">
      <w:pPr>
        <w:pStyle w:val="10"/>
        <w:tabs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50" w:history="1">
        <w:r w:rsidR="00F30524" w:rsidRPr="00F30524">
          <w:rPr>
            <w:rStyle w:val="af"/>
            <w:noProof/>
            <w:sz w:val="28"/>
            <w:szCs w:val="28"/>
          </w:rPr>
          <w:t>Приложения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_Toc11138450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18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6FE610F3" w14:textId="77777777" w:rsidR="00F30524" w:rsidRDefault="00C639BD" w:rsidP="00F30524">
      <w:pPr>
        <w:spacing w:line="276" w:lineRule="auto"/>
        <w:rPr>
          <w:sz w:val="28"/>
          <w:szCs w:val="28"/>
        </w:rPr>
      </w:pPr>
      <w:r w:rsidRPr="00F30524">
        <w:rPr>
          <w:sz w:val="28"/>
          <w:szCs w:val="28"/>
        </w:rPr>
        <w:fldChar w:fldCharType="end"/>
      </w:r>
    </w:p>
    <w:p w14:paraId="68253503" w14:textId="77777777" w:rsidR="00F30524" w:rsidRDefault="00F30524">
      <w:pPr>
        <w:rPr>
          <w:sz w:val="28"/>
          <w:szCs w:val="28"/>
        </w:rPr>
      </w:pPr>
    </w:p>
    <w:p w14:paraId="766F92DF" w14:textId="77777777" w:rsidR="00F30524" w:rsidRDefault="00F30524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31626C99" w14:textId="77777777" w:rsidR="00702E0B" w:rsidRPr="00990C75" w:rsidRDefault="00702E0B" w:rsidP="006A61BA">
      <w:pPr>
        <w:pStyle w:val="01"/>
        <w:rPr>
          <w:sz w:val="28"/>
          <w:szCs w:val="28"/>
        </w:rPr>
      </w:pPr>
      <w:bookmarkStart w:id="1" w:name="_Toc11138444"/>
      <w:r w:rsidRPr="00990C75">
        <w:rPr>
          <w:sz w:val="28"/>
          <w:szCs w:val="28"/>
        </w:rPr>
        <w:lastRenderedPageBreak/>
        <w:t>ОБЩИЕ ПОЛОЖЕНИЯ</w:t>
      </w:r>
      <w:bookmarkEnd w:id="1"/>
    </w:p>
    <w:p w14:paraId="27ECFF87" w14:textId="0C963A3C" w:rsidR="00702E0B" w:rsidRPr="00990C75" w:rsidRDefault="00702E0B" w:rsidP="00702E0B">
      <w:pPr>
        <w:pStyle w:val="1"/>
        <w:ind w:firstLine="567"/>
        <w:jc w:val="both"/>
        <w:rPr>
          <w:szCs w:val="28"/>
        </w:rPr>
      </w:pPr>
      <w:r w:rsidRPr="00990C75">
        <w:rPr>
          <w:szCs w:val="28"/>
        </w:rPr>
        <w:t xml:space="preserve">Рабочим планом учебной дисциплины для направления </w:t>
      </w:r>
      <w:r w:rsidR="006A61BA" w:rsidRPr="00990C75">
        <w:rPr>
          <w:spacing w:val="-2"/>
          <w:szCs w:val="28"/>
        </w:rPr>
        <w:t>35.03.07</w:t>
      </w:r>
      <w:r w:rsidRPr="00990C75">
        <w:rPr>
          <w:i/>
          <w:spacing w:val="-2"/>
          <w:szCs w:val="28"/>
        </w:rPr>
        <w:t xml:space="preserve">«Технология производства и </w:t>
      </w:r>
      <w:r w:rsidRPr="00990C75">
        <w:rPr>
          <w:i/>
          <w:szCs w:val="28"/>
        </w:rPr>
        <w:t xml:space="preserve">переработки сельскохозяйственной продукции» </w:t>
      </w:r>
      <w:r w:rsidRPr="00990C75">
        <w:rPr>
          <w:szCs w:val="28"/>
        </w:rPr>
        <w:t xml:space="preserve">предусмотрено выполнение курсовой работы по дисциплине «Технология </w:t>
      </w:r>
      <w:r w:rsidR="002454F1">
        <w:rPr>
          <w:szCs w:val="28"/>
        </w:rPr>
        <w:t>мясных продуктов</w:t>
      </w:r>
      <w:r w:rsidRPr="00990C75">
        <w:rPr>
          <w:szCs w:val="28"/>
        </w:rPr>
        <w:t>».</w:t>
      </w:r>
    </w:p>
    <w:p w14:paraId="4A139EA2" w14:textId="77777777"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>Целью курсовой работы является закрепление знаний теоретического курса по технологиям хранения, переработки и стандартизации продукции животноводства, получения навыков работы с литературными источниками, а также применение усвоенного материала для решения конкретных технологических задач.</w:t>
      </w:r>
    </w:p>
    <w:p w14:paraId="6DB9765B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Выбирая тему курсовой работы и приступая к ее выполнению,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должен владеть необходимыми теоретическими знаниями и практическими навыками в области хранения, переработки и стандартизации продукции животноводства.</w:t>
      </w:r>
    </w:p>
    <w:p w14:paraId="7EFE622A" w14:textId="77777777" w:rsidR="0039449B" w:rsidRPr="00990C75" w:rsidRDefault="0039449B" w:rsidP="00702E0B">
      <w:pPr>
        <w:pStyle w:val="20"/>
        <w:rPr>
          <w:szCs w:val="28"/>
        </w:rPr>
      </w:pPr>
      <w:r w:rsidRPr="00990C75">
        <w:rPr>
          <w:szCs w:val="28"/>
        </w:rPr>
        <w:t>Изучение дисциплины базируется на знаниях и умениях, полученных при изучении дисциплины: «Производство продукции животноводства», «Производство продукции растениеводства», «Сельскохозяйственная биотехнология», «Реология», «Технология производства, переработки и хранения плодов и овощей», «Технология хранения и переработки продукции растениеводства».</w:t>
      </w:r>
    </w:p>
    <w:p w14:paraId="0008CEB0" w14:textId="77777777"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 xml:space="preserve">При выполнении курсовой работы следует </w:t>
      </w:r>
      <w:r w:rsidR="0039449B" w:rsidRPr="00990C75">
        <w:rPr>
          <w:szCs w:val="28"/>
        </w:rPr>
        <w:t xml:space="preserve">также </w:t>
      </w:r>
      <w:r w:rsidRPr="00990C75">
        <w:rPr>
          <w:szCs w:val="28"/>
        </w:rPr>
        <w:t xml:space="preserve">использовать знания, полученные при изучении дисциплин: «Морфология и физиология </w:t>
      </w:r>
      <w:r w:rsidR="0039449B" w:rsidRPr="00990C75">
        <w:rPr>
          <w:szCs w:val="28"/>
        </w:rPr>
        <w:t xml:space="preserve">сельскохозяйственных </w:t>
      </w:r>
      <w:r w:rsidRPr="00990C75">
        <w:rPr>
          <w:szCs w:val="28"/>
        </w:rPr>
        <w:t xml:space="preserve">животных», </w:t>
      </w:r>
      <w:r w:rsidRPr="00990C75">
        <w:rPr>
          <w:color w:val="000000"/>
          <w:szCs w:val="28"/>
        </w:rPr>
        <w:t>«Биохимия», «Микробиология», «Основы ветеринарии и биотехника размножения животных»</w:t>
      </w:r>
      <w:r w:rsidRPr="00990C75">
        <w:rPr>
          <w:szCs w:val="28"/>
        </w:rPr>
        <w:t>.</w:t>
      </w:r>
    </w:p>
    <w:p w14:paraId="6CEDD8ED" w14:textId="77777777"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>Курсовая работа выполн</w:t>
      </w:r>
      <w:r w:rsidR="001808C8" w:rsidRPr="00990C75">
        <w:rPr>
          <w:szCs w:val="28"/>
        </w:rPr>
        <w:t xml:space="preserve">яется на материалах предприятий, занимающихся </w:t>
      </w:r>
      <w:r w:rsidRPr="00990C75">
        <w:rPr>
          <w:szCs w:val="28"/>
        </w:rPr>
        <w:t>переработк</w:t>
      </w:r>
      <w:r w:rsidR="001808C8" w:rsidRPr="00990C75">
        <w:rPr>
          <w:szCs w:val="28"/>
        </w:rPr>
        <w:t>ой</w:t>
      </w:r>
      <w:r w:rsidRPr="00990C75">
        <w:rPr>
          <w:szCs w:val="28"/>
        </w:rPr>
        <w:t xml:space="preserve"> и/или хранени</w:t>
      </w:r>
      <w:r w:rsidR="001808C8" w:rsidRPr="00990C75">
        <w:rPr>
          <w:szCs w:val="28"/>
        </w:rPr>
        <w:t>ем</w:t>
      </w:r>
      <w:r w:rsidRPr="00990C75">
        <w:rPr>
          <w:szCs w:val="28"/>
        </w:rPr>
        <w:t xml:space="preserve"> продукции животноводства, </w:t>
      </w:r>
      <w:r w:rsidR="001808C8" w:rsidRPr="00990C75">
        <w:rPr>
          <w:szCs w:val="28"/>
        </w:rPr>
        <w:t xml:space="preserve">лабораторий </w:t>
      </w:r>
      <w:r w:rsidRPr="00990C75">
        <w:rPr>
          <w:szCs w:val="28"/>
        </w:rPr>
        <w:t>научно-исследовательских учреждений</w:t>
      </w:r>
      <w:r w:rsidR="001808C8" w:rsidRPr="00990C75">
        <w:rPr>
          <w:szCs w:val="28"/>
        </w:rPr>
        <w:t xml:space="preserve"> Российской академии наук</w:t>
      </w:r>
      <w:r w:rsidRPr="00990C75">
        <w:rPr>
          <w:szCs w:val="28"/>
        </w:rPr>
        <w:t>, литературных данных, а также индивидуальных материалов, предложенных преподавателем.</w:t>
      </w:r>
    </w:p>
    <w:p w14:paraId="7BA7F5A1" w14:textId="77777777" w:rsidR="001808C8" w:rsidRPr="00990C75" w:rsidRDefault="000D7708" w:rsidP="000D7708">
      <w:pPr>
        <w:pStyle w:val="20"/>
        <w:rPr>
          <w:szCs w:val="28"/>
        </w:rPr>
      </w:pPr>
      <w:r w:rsidRPr="00990C75">
        <w:rPr>
          <w:szCs w:val="28"/>
        </w:rPr>
        <w:t xml:space="preserve">Курсовая работа – начальная форма научно-исследовательской работы. Она подготавливает </w:t>
      </w:r>
      <w:r w:rsidR="00F841A0">
        <w:rPr>
          <w:szCs w:val="28"/>
        </w:rPr>
        <w:t>обучаю</w:t>
      </w:r>
      <w:r w:rsidR="00392F7B">
        <w:rPr>
          <w:szCs w:val="28"/>
        </w:rPr>
        <w:t>щ</w:t>
      </w:r>
      <w:r w:rsidR="00F841A0">
        <w:rPr>
          <w:szCs w:val="28"/>
        </w:rPr>
        <w:t>егося</w:t>
      </w:r>
      <w:r w:rsidRPr="00990C75">
        <w:rPr>
          <w:szCs w:val="28"/>
        </w:rPr>
        <w:t xml:space="preserve"> к написанию выпускной квалификационной работы, а также является основанием для выступления с докладом на научно-практической конференции.</w:t>
      </w:r>
    </w:p>
    <w:p w14:paraId="758720F0" w14:textId="77777777" w:rsidR="0039449B" w:rsidRPr="00990C75" w:rsidRDefault="0039449B" w:rsidP="000D7708">
      <w:pPr>
        <w:pStyle w:val="20"/>
        <w:rPr>
          <w:b/>
          <w:szCs w:val="28"/>
        </w:rPr>
      </w:pPr>
      <w:r w:rsidRPr="00990C75">
        <w:rPr>
          <w:szCs w:val="28"/>
        </w:rPr>
        <w:br w:type="page"/>
      </w:r>
    </w:p>
    <w:p w14:paraId="5C079657" w14:textId="77777777" w:rsidR="00702E0B" w:rsidRPr="00990C75" w:rsidRDefault="00702E0B" w:rsidP="006A61BA">
      <w:pPr>
        <w:pStyle w:val="01"/>
        <w:rPr>
          <w:sz w:val="28"/>
          <w:szCs w:val="28"/>
        </w:rPr>
      </w:pPr>
      <w:bookmarkStart w:id="2" w:name="_Toc11138445"/>
      <w:r w:rsidRPr="00990C75">
        <w:rPr>
          <w:sz w:val="28"/>
          <w:szCs w:val="28"/>
        </w:rPr>
        <w:lastRenderedPageBreak/>
        <w:t>СТРУКТУРА И СОДЕРЖАНИЕ КУРСОВОЙ РАБОТЫ</w:t>
      </w:r>
      <w:bookmarkEnd w:id="2"/>
    </w:p>
    <w:p w14:paraId="2A1F6AE3" w14:textId="77777777" w:rsidR="00702E0B" w:rsidRPr="00990C75" w:rsidRDefault="00702E0B" w:rsidP="00702E0B">
      <w:pPr>
        <w:pStyle w:val="a5"/>
        <w:ind w:firstLine="567"/>
        <w:rPr>
          <w:szCs w:val="28"/>
        </w:rPr>
      </w:pPr>
      <w:r w:rsidRPr="00990C75">
        <w:rPr>
          <w:i/>
          <w:szCs w:val="28"/>
        </w:rPr>
        <w:t>Структурными элементами</w:t>
      </w:r>
      <w:r w:rsidRPr="00990C75">
        <w:rPr>
          <w:szCs w:val="28"/>
        </w:rPr>
        <w:t xml:space="preserve"> курсовой работы являются титульный лист, оглавление, введение, основная часть, заключение (выводы и предложения производству), библиографический список, приложения.</w:t>
      </w:r>
    </w:p>
    <w:p w14:paraId="125453CB" w14:textId="77777777" w:rsidR="00702E0B" w:rsidRPr="00990C75" w:rsidRDefault="00702E0B" w:rsidP="00702E0B">
      <w:pPr>
        <w:pStyle w:val="a5"/>
        <w:ind w:firstLine="567"/>
        <w:rPr>
          <w:szCs w:val="28"/>
        </w:rPr>
      </w:pPr>
      <w:r w:rsidRPr="00990C75">
        <w:rPr>
          <w:szCs w:val="28"/>
        </w:rPr>
        <w:t>Последовательность и примерный объем структурных элементов курсовой работы приведен в таблице 1. В зависимости от состава и характера рассматриваемых вопросов общий объем работы должен составлять не менее 25-30 страниц.</w:t>
      </w:r>
    </w:p>
    <w:p w14:paraId="481F579B" w14:textId="77777777" w:rsidR="00702E0B" w:rsidRPr="00990C75" w:rsidRDefault="00702E0B" w:rsidP="00702E0B">
      <w:pPr>
        <w:pStyle w:val="a5"/>
        <w:ind w:firstLine="567"/>
        <w:jc w:val="right"/>
        <w:rPr>
          <w:i/>
          <w:szCs w:val="28"/>
        </w:rPr>
      </w:pPr>
      <w:r w:rsidRPr="00990C75">
        <w:rPr>
          <w:i/>
          <w:szCs w:val="28"/>
        </w:rPr>
        <w:t>Таблица 1</w:t>
      </w:r>
    </w:p>
    <w:p w14:paraId="7570AC5F" w14:textId="77777777" w:rsidR="00702E0B" w:rsidRPr="00990C75" w:rsidRDefault="00702E0B" w:rsidP="00702E0B">
      <w:pPr>
        <w:pStyle w:val="a5"/>
        <w:ind w:left="-142" w:firstLine="142"/>
        <w:jc w:val="center"/>
        <w:rPr>
          <w:b/>
          <w:szCs w:val="28"/>
        </w:rPr>
      </w:pPr>
      <w:r w:rsidRPr="00990C75">
        <w:rPr>
          <w:b/>
          <w:szCs w:val="28"/>
        </w:rPr>
        <w:t xml:space="preserve">Последовательность и примерный объем структурных элементов </w:t>
      </w:r>
    </w:p>
    <w:p w14:paraId="7E91BB42" w14:textId="77777777" w:rsidR="00702E0B" w:rsidRPr="00990C75" w:rsidRDefault="00702E0B" w:rsidP="00702E0B">
      <w:pPr>
        <w:pStyle w:val="a5"/>
        <w:ind w:left="-142" w:firstLine="142"/>
        <w:jc w:val="center"/>
        <w:rPr>
          <w:b/>
          <w:szCs w:val="28"/>
        </w:rPr>
      </w:pPr>
      <w:r w:rsidRPr="00990C75">
        <w:rPr>
          <w:b/>
          <w:szCs w:val="28"/>
        </w:rPr>
        <w:t>курсовой работы</w:t>
      </w:r>
    </w:p>
    <w:p w14:paraId="37C9D1D5" w14:textId="77777777" w:rsidR="00702E0B" w:rsidRPr="00990C75" w:rsidRDefault="00702E0B" w:rsidP="00702E0B">
      <w:pPr>
        <w:pStyle w:val="a5"/>
        <w:ind w:left="-142" w:firstLine="142"/>
        <w:jc w:val="center"/>
        <w:rPr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702E0B" w:rsidRPr="00990C75" w14:paraId="03ED11BE" w14:textId="77777777" w:rsidTr="006A61BA">
        <w:trPr>
          <w:trHeight w:val="366"/>
        </w:trPr>
        <w:tc>
          <w:tcPr>
            <w:tcW w:w="5103" w:type="dxa"/>
          </w:tcPr>
          <w:p w14:paraId="54839FC9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Структурные элементы</w:t>
            </w:r>
          </w:p>
        </w:tc>
        <w:tc>
          <w:tcPr>
            <w:tcW w:w="5103" w:type="dxa"/>
          </w:tcPr>
          <w:p w14:paraId="5895BFD4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Количество страниц</w:t>
            </w:r>
          </w:p>
        </w:tc>
      </w:tr>
      <w:tr w:rsidR="00702E0B" w:rsidRPr="00990C75" w14:paraId="19F4C7DE" w14:textId="77777777" w:rsidTr="006A61BA">
        <w:trPr>
          <w:trHeight w:val="366"/>
        </w:trPr>
        <w:tc>
          <w:tcPr>
            <w:tcW w:w="5103" w:type="dxa"/>
          </w:tcPr>
          <w:p w14:paraId="38CE64D0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Титульный лист</w:t>
            </w:r>
          </w:p>
        </w:tc>
        <w:tc>
          <w:tcPr>
            <w:tcW w:w="5103" w:type="dxa"/>
          </w:tcPr>
          <w:p w14:paraId="60FE61A4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</w:t>
            </w:r>
          </w:p>
        </w:tc>
      </w:tr>
      <w:tr w:rsidR="00702E0B" w:rsidRPr="00990C75" w14:paraId="07704762" w14:textId="77777777" w:rsidTr="006A61BA">
        <w:trPr>
          <w:trHeight w:val="366"/>
        </w:trPr>
        <w:tc>
          <w:tcPr>
            <w:tcW w:w="5103" w:type="dxa"/>
          </w:tcPr>
          <w:p w14:paraId="5EA449B7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Содержание (оглавление)</w:t>
            </w:r>
          </w:p>
        </w:tc>
        <w:tc>
          <w:tcPr>
            <w:tcW w:w="5103" w:type="dxa"/>
          </w:tcPr>
          <w:p w14:paraId="5FACE8EA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</w:t>
            </w:r>
          </w:p>
        </w:tc>
      </w:tr>
      <w:tr w:rsidR="00702E0B" w:rsidRPr="00990C75" w14:paraId="3FA09979" w14:textId="77777777" w:rsidTr="006A61BA">
        <w:trPr>
          <w:trHeight w:val="381"/>
        </w:trPr>
        <w:tc>
          <w:tcPr>
            <w:tcW w:w="5103" w:type="dxa"/>
          </w:tcPr>
          <w:p w14:paraId="796F1D11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Введение</w:t>
            </w:r>
          </w:p>
        </w:tc>
        <w:tc>
          <w:tcPr>
            <w:tcW w:w="5103" w:type="dxa"/>
          </w:tcPr>
          <w:p w14:paraId="36BB044C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1,5-2</w:t>
            </w:r>
          </w:p>
        </w:tc>
      </w:tr>
      <w:tr w:rsidR="00702E0B" w:rsidRPr="00990C75" w14:paraId="255749F7" w14:textId="77777777" w:rsidTr="006A61BA">
        <w:trPr>
          <w:trHeight w:val="366"/>
        </w:trPr>
        <w:tc>
          <w:tcPr>
            <w:tcW w:w="5103" w:type="dxa"/>
          </w:tcPr>
          <w:p w14:paraId="0F2C83D6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Глава 1</w:t>
            </w:r>
            <w:r w:rsidR="00F30524">
              <w:rPr>
                <w:color w:val="000000"/>
                <w:szCs w:val="28"/>
              </w:rPr>
              <w:t>. Обзор литературы</w:t>
            </w:r>
          </w:p>
        </w:tc>
        <w:tc>
          <w:tcPr>
            <w:tcW w:w="5103" w:type="dxa"/>
          </w:tcPr>
          <w:p w14:paraId="39CA6A28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6-7</w:t>
            </w:r>
          </w:p>
        </w:tc>
      </w:tr>
      <w:tr w:rsidR="00702E0B" w:rsidRPr="00990C75" w14:paraId="6D809B0C" w14:textId="77777777" w:rsidTr="006A61BA">
        <w:trPr>
          <w:trHeight w:val="366"/>
        </w:trPr>
        <w:tc>
          <w:tcPr>
            <w:tcW w:w="5103" w:type="dxa"/>
          </w:tcPr>
          <w:p w14:paraId="20BD3C82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Глава 2</w:t>
            </w:r>
            <w:r w:rsidR="00F30524">
              <w:rPr>
                <w:color w:val="000000"/>
                <w:szCs w:val="28"/>
              </w:rPr>
              <w:t>. Основная часть</w:t>
            </w:r>
          </w:p>
        </w:tc>
        <w:tc>
          <w:tcPr>
            <w:tcW w:w="5103" w:type="dxa"/>
          </w:tcPr>
          <w:p w14:paraId="16C70E69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6-7</w:t>
            </w:r>
          </w:p>
        </w:tc>
      </w:tr>
      <w:tr w:rsidR="00702E0B" w:rsidRPr="00990C75" w14:paraId="2762A9C6" w14:textId="77777777" w:rsidTr="006A61BA">
        <w:trPr>
          <w:trHeight w:val="366"/>
        </w:trPr>
        <w:tc>
          <w:tcPr>
            <w:tcW w:w="5103" w:type="dxa"/>
          </w:tcPr>
          <w:p w14:paraId="79C91171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Глава 3</w:t>
            </w:r>
            <w:r w:rsidR="00F30524">
              <w:rPr>
                <w:color w:val="000000"/>
                <w:szCs w:val="28"/>
              </w:rPr>
              <w:t>. Практическая часть</w:t>
            </w:r>
          </w:p>
        </w:tc>
        <w:tc>
          <w:tcPr>
            <w:tcW w:w="5103" w:type="dxa"/>
          </w:tcPr>
          <w:p w14:paraId="31AF2672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7-8</w:t>
            </w:r>
          </w:p>
        </w:tc>
      </w:tr>
      <w:tr w:rsidR="00702E0B" w:rsidRPr="00990C75" w14:paraId="6E074126" w14:textId="77777777" w:rsidTr="006A61BA">
        <w:trPr>
          <w:trHeight w:val="366"/>
        </w:trPr>
        <w:tc>
          <w:tcPr>
            <w:tcW w:w="5103" w:type="dxa"/>
          </w:tcPr>
          <w:p w14:paraId="0F17D9EA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Заключение и рекомендации</w:t>
            </w:r>
          </w:p>
        </w:tc>
        <w:tc>
          <w:tcPr>
            <w:tcW w:w="5103" w:type="dxa"/>
          </w:tcPr>
          <w:p w14:paraId="210F9657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1-2</w:t>
            </w:r>
          </w:p>
        </w:tc>
      </w:tr>
      <w:tr w:rsidR="00702E0B" w:rsidRPr="00990C75" w14:paraId="5BF10B4E" w14:textId="77777777" w:rsidTr="006A61BA">
        <w:trPr>
          <w:trHeight w:val="381"/>
        </w:trPr>
        <w:tc>
          <w:tcPr>
            <w:tcW w:w="5103" w:type="dxa"/>
          </w:tcPr>
          <w:p w14:paraId="275B3BD4" w14:textId="77777777" w:rsidR="00702E0B" w:rsidRPr="00990C75" w:rsidRDefault="00206713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Список источников</w:t>
            </w:r>
          </w:p>
        </w:tc>
        <w:tc>
          <w:tcPr>
            <w:tcW w:w="5103" w:type="dxa"/>
          </w:tcPr>
          <w:p w14:paraId="7212F294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1-2</w:t>
            </w:r>
          </w:p>
        </w:tc>
      </w:tr>
      <w:tr w:rsidR="00702E0B" w:rsidRPr="00990C75" w14:paraId="0D3054F6" w14:textId="77777777" w:rsidTr="006A61BA">
        <w:trPr>
          <w:trHeight w:val="366"/>
        </w:trPr>
        <w:tc>
          <w:tcPr>
            <w:tcW w:w="5103" w:type="dxa"/>
          </w:tcPr>
          <w:p w14:paraId="494B8CC5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14:paraId="72644ECF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b/>
                <w:color w:val="000000"/>
                <w:szCs w:val="28"/>
              </w:rPr>
            </w:pPr>
            <w:r w:rsidRPr="00990C75">
              <w:rPr>
                <w:b/>
                <w:color w:val="000000"/>
                <w:szCs w:val="28"/>
              </w:rPr>
              <w:t>25-30</w:t>
            </w:r>
          </w:p>
        </w:tc>
      </w:tr>
      <w:tr w:rsidR="00702E0B" w:rsidRPr="00990C75" w14:paraId="5C0FF510" w14:textId="77777777" w:rsidTr="006A61BA">
        <w:trPr>
          <w:trHeight w:val="366"/>
        </w:trPr>
        <w:tc>
          <w:tcPr>
            <w:tcW w:w="5103" w:type="dxa"/>
          </w:tcPr>
          <w:p w14:paraId="12381B4A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Приложение 1</w:t>
            </w:r>
          </w:p>
        </w:tc>
        <w:tc>
          <w:tcPr>
            <w:tcW w:w="5103" w:type="dxa"/>
          </w:tcPr>
          <w:p w14:paraId="0D7BA906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</w:p>
        </w:tc>
      </w:tr>
      <w:tr w:rsidR="00702E0B" w:rsidRPr="00990C75" w14:paraId="3FC05B01" w14:textId="77777777" w:rsidTr="006A61BA">
        <w:trPr>
          <w:trHeight w:val="381"/>
        </w:trPr>
        <w:tc>
          <w:tcPr>
            <w:tcW w:w="5103" w:type="dxa"/>
          </w:tcPr>
          <w:p w14:paraId="6B395541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Приложение 2 и т.д.</w:t>
            </w:r>
          </w:p>
        </w:tc>
        <w:tc>
          <w:tcPr>
            <w:tcW w:w="5103" w:type="dxa"/>
          </w:tcPr>
          <w:p w14:paraId="118894C7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</w:p>
        </w:tc>
      </w:tr>
    </w:tbl>
    <w:p w14:paraId="516FFE7E" w14:textId="77777777" w:rsidR="00702E0B" w:rsidRPr="00990C75" w:rsidRDefault="00702E0B" w:rsidP="00702E0B">
      <w:pPr>
        <w:pStyle w:val="a5"/>
        <w:ind w:firstLine="567"/>
        <w:jc w:val="center"/>
        <w:rPr>
          <w:szCs w:val="28"/>
        </w:rPr>
      </w:pPr>
    </w:p>
    <w:p w14:paraId="50830C67" w14:textId="77777777" w:rsidR="00702E0B" w:rsidRPr="00990C75" w:rsidRDefault="00702E0B" w:rsidP="00702E0B">
      <w:pPr>
        <w:pStyle w:val="a5"/>
        <w:ind w:firstLine="567"/>
        <w:rPr>
          <w:szCs w:val="28"/>
        </w:rPr>
      </w:pPr>
      <w:r w:rsidRPr="00990C75">
        <w:rPr>
          <w:szCs w:val="28"/>
        </w:rPr>
        <w:t xml:space="preserve">Первой страницей курсовой работы является </w:t>
      </w:r>
      <w:r w:rsidRPr="00990C75">
        <w:rPr>
          <w:i/>
          <w:szCs w:val="28"/>
        </w:rPr>
        <w:t>титульный лист</w:t>
      </w:r>
      <w:r w:rsidRPr="00990C75">
        <w:rPr>
          <w:szCs w:val="28"/>
        </w:rPr>
        <w:t xml:space="preserve"> (прил</w:t>
      </w:r>
      <w:r w:rsidR="0039449B" w:rsidRPr="00990C75">
        <w:rPr>
          <w:szCs w:val="28"/>
        </w:rPr>
        <w:t>.</w:t>
      </w:r>
      <w:r w:rsidRPr="00990C75">
        <w:rPr>
          <w:szCs w:val="28"/>
        </w:rPr>
        <w:t xml:space="preserve"> 1). </w:t>
      </w:r>
      <w:proofErr w:type="spellStart"/>
      <w:r w:rsidRPr="00990C75">
        <w:rPr>
          <w:i/>
          <w:szCs w:val="28"/>
        </w:rPr>
        <w:t>Оглавление</w:t>
      </w:r>
      <w:r w:rsidRPr="00990C75">
        <w:rPr>
          <w:szCs w:val="28"/>
        </w:rPr>
        <w:t>составляется</w:t>
      </w:r>
      <w:proofErr w:type="spellEnd"/>
      <w:r w:rsidRPr="00990C75">
        <w:rPr>
          <w:szCs w:val="28"/>
        </w:rPr>
        <w:t xml:space="preserve"> в соответствии с рубриками </w:t>
      </w:r>
      <w:r w:rsidR="001B0E0F" w:rsidRPr="00990C75">
        <w:rPr>
          <w:szCs w:val="28"/>
        </w:rPr>
        <w:t xml:space="preserve">работы </w:t>
      </w:r>
      <w:r w:rsidRPr="00990C75">
        <w:rPr>
          <w:szCs w:val="28"/>
        </w:rPr>
        <w:t xml:space="preserve">и детализируется до глав и </w:t>
      </w:r>
      <w:proofErr w:type="spellStart"/>
      <w:r w:rsidRPr="00990C75">
        <w:rPr>
          <w:szCs w:val="28"/>
        </w:rPr>
        <w:t>подглав</w:t>
      </w:r>
      <w:proofErr w:type="spellEnd"/>
      <w:r w:rsidRPr="00990C75">
        <w:rPr>
          <w:szCs w:val="28"/>
        </w:rPr>
        <w:t xml:space="preserve"> указанием номеров их начальных страниц.</w:t>
      </w:r>
    </w:p>
    <w:p w14:paraId="4E7FA315" w14:textId="77777777" w:rsidR="00702E0B" w:rsidRPr="00990C75" w:rsidRDefault="00702E0B" w:rsidP="00702E0B">
      <w:pPr>
        <w:pStyle w:val="a5"/>
        <w:ind w:firstLine="567"/>
        <w:rPr>
          <w:szCs w:val="28"/>
        </w:rPr>
      </w:pPr>
      <w:r w:rsidRPr="00990C75">
        <w:rPr>
          <w:szCs w:val="28"/>
        </w:rPr>
        <w:t xml:space="preserve">Во </w:t>
      </w:r>
      <w:r w:rsidRPr="00990C75">
        <w:rPr>
          <w:i/>
          <w:szCs w:val="28"/>
        </w:rPr>
        <w:t>введении</w:t>
      </w:r>
      <w:r w:rsidRPr="00990C75">
        <w:rPr>
          <w:szCs w:val="28"/>
        </w:rPr>
        <w:t xml:space="preserve"> кратко обосновывается актуальность выбранной темы, конкретизируются цель и задачи выполнения курсовой работы.</w:t>
      </w:r>
    </w:p>
    <w:p w14:paraId="11A04A67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Актуальность темы</w:t>
      </w:r>
      <w:r w:rsidRPr="00990C75">
        <w:rPr>
          <w:sz w:val="28"/>
          <w:szCs w:val="28"/>
        </w:rPr>
        <w:t xml:space="preserve"> определяется тенденциями развития современных технологий переработки (хранения) продукции </w:t>
      </w:r>
      <w:r w:rsidR="0044113A" w:rsidRPr="00990C75">
        <w:rPr>
          <w:sz w:val="28"/>
          <w:szCs w:val="28"/>
        </w:rPr>
        <w:t>животно</w:t>
      </w:r>
      <w:r w:rsidRPr="00990C75">
        <w:rPr>
          <w:sz w:val="28"/>
          <w:szCs w:val="28"/>
        </w:rPr>
        <w:t>водства в ходе изучения литературных источников.</w:t>
      </w:r>
    </w:p>
    <w:p w14:paraId="4D5308DD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Цель курсовой работы</w:t>
      </w:r>
      <w:r w:rsidRPr="00990C75">
        <w:rPr>
          <w:sz w:val="28"/>
          <w:szCs w:val="28"/>
        </w:rPr>
        <w:t xml:space="preserve"> – на основе анализа конкретной технологии переработки (хранения) продукции животноводства, разработать и обосновать мероприятия по совершенствованию отдельных её элементов.</w:t>
      </w:r>
    </w:p>
    <w:p w14:paraId="0587F003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 xml:space="preserve">Задачи курсовой </w:t>
      </w:r>
      <w:proofErr w:type="spellStart"/>
      <w:r w:rsidRPr="00990C75">
        <w:rPr>
          <w:i/>
          <w:sz w:val="28"/>
          <w:szCs w:val="28"/>
        </w:rPr>
        <w:t>работы</w:t>
      </w:r>
      <w:r w:rsidRPr="00990C75">
        <w:rPr>
          <w:sz w:val="28"/>
          <w:szCs w:val="28"/>
        </w:rPr>
        <w:t>детализируют</w:t>
      </w:r>
      <w:proofErr w:type="spellEnd"/>
      <w:r w:rsidRPr="00990C75">
        <w:rPr>
          <w:sz w:val="28"/>
          <w:szCs w:val="28"/>
        </w:rPr>
        <w:t xml:space="preserve"> цель и отражают последовательность выполнения работы. Примером планируемых задач могут быть следующие: </w:t>
      </w:r>
    </w:p>
    <w:p w14:paraId="4B0F61E1" w14:textId="77777777"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анализ теоретического материала по изучаемой проблеме;</w:t>
      </w:r>
    </w:p>
    <w:p w14:paraId="282AD6D2" w14:textId="77777777"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lastRenderedPageBreak/>
        <w:t>определение объектов и методов исследований;</w:t>
      </w:r>
    </w:p>
    <w:p w14:paraId="0E800737" w14:textId="77777777"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анализ конкретной технологии переработки (хранения) продукции животноводства;</w:t>
      </w:r>
    </w:p>
    <w:p w14:paraId="60A1830C" w14:textId="77777777"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оценка качества используемого сырья и вырабатываемой продукции в соответствии с требованиями технических регламентов и национальных стандартов;</w:t>
      </w:r>
    </w:p>
    <w:p w14:paraId="2F2D5ACC" w14:textId="77777777"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разработка и обоснование мероприятий по оптимизации технологического процесса переработки (хранения) конкретного вида продукции.</w:t>
      </w:r>
    </w:p>
    <w:p w14:paraId="7A010C1D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Цель и задачи формулируются </w:t>
      </w:r>
      <w:r w:rsidR="00F841A0">
        <w:rPr>
          <w:szCs w:val="28"/>
        </w:rPr>
        <w:t>обучающимся</w:t>
      </w:r>
      <w:r w:rsidRPr="00990C75">
        <w:rPr>
          <w:szCs w:val="28"/>
        </w:rPr>
        <w:t xml:space="preserve"> совместно с руководителем и могут быть конкретизированы после написания основной части курсовой работы.</w:t>
      </w:r>
    </w:p>
    <w:p w14:paraId="153AA3BB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Содержание </w:t>
      </w:r>
      <w:r w:rsidRPr="00990C75">
        <w:rPr>
          <w:i/>
          <w:szCs w:val="28"/>
        </w:rPr>
        <w:t>основной части</w:t>
      </w:r>
      <w:r w:rsidRPr="00990C75">
        <w:rPr>
          <w:szCs w:val="28"/>
        </w:rPr>
        <w:t xml:space="preserve"> работы должно точно соответствовать выбранной теме </w:t>
      </w:r>
      <w:r w:rsidR="001B0E0F" w:rsidRPr="00990C75">
        <w:rPr>
          <w:szCs w:val="28"/>
        </w:rPr>
        <w:t>работы</w:t>
      </w:r>
      <w:r w:rsidRPr="00990C75">
        <w:rPr>
          <w:szCs w:val="28"/>
        </w:rPr>
        <w:t xml:space="preserve"> и полностью её раскрывать.</w:t>
      </w:r>
    </w:p>
    <w:p w14:paraId="05A805B1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На основании материалов предприятий по переработке сырья животного происхождения, сельскохозяйственных предприятий, НИИ, литературных данных, а также индивидуальных заданий, предложенных руководителем, </w:t>
      </w:r>
      <w:r w:rsidR="00F841A0">
        <w:rPr>
          <w:szCs w:val="28"/>
        </w:rPr>
        <w:t>обучающийся</w:t>
      </w:r>
      <w:r w:rsidRPr="00990C75">
        <w:rPr>
          <w:szCs w:val="28"/>
        </w:rPr>
        <w:t xml:space="preserve"> анализирует технологию переработки (хранения) продукции животноводства и разрабатывает направления по совершенствованию отдельных её элементов. Примерное содержание </w:t>
      </w:r>
      <w:r w:rsidR="001B0E0F" w:rsidRPr="00990C75">
        <w:rPr>
          <w:szCs w:val="28"/>
        </w:rPr>
        <w:t>работы</w:t>
      </w:r>
      <w:r w:rsidRPr="00990C75">
        <w:rPr>
          <w:szCs w:val="28"/>
        </w:rPr>
        <w:t xml:space="preserve"> приведено в приложении 2.</w:t>
      </w:r>
    </w:p>
    <w:p w14:paraId="19EF1917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В первой главе дается литературный обзор – описание состояния отрасли переработки (хранения) конкретного вида сырья в Российской Федерации и возможность развития данного производства в Западной Сибири. Приводятся основные виды выпускаемой продукции и объемы их производства. </w:t>
      </w:r>
    </w:p>
    <w:p w14:paraId="04A24D44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При выполнении курсовой работы по хранению продукции животноводства описывают возможные способы хранения, их достоинства и недостатки, а также особенности хранения продукции разного назначения.</w:t>
      </w:r>
    </w:p>
    <w:p w14:paraId="617AEF3C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Во второй главе работы </w:t>
      </w:r>
      <w:r w:rsidR="00F841A0">
        <w:rPr>
          <w:szCs w:val="28"/>
        </w:rPr>
        <w:t>обучающийся</w:t>
      </w:r>
      <w:r w:rsidRPr="00990C75">
        <w:rPr>
          <w:szCs w:val="28"/>
        </w:rPr>
        <w:t xml:space="preserve"> анализирует существующую технологию переработки (хранения) в зависимости от выбранной темы. Используя национальные стандарты на сырье и готовую продукцию, отмечает показатели качества сырья (готовой продукции), указывает их нормы.</w:t>
      </w:r>
    </w:p>
    <w:p w14:paraId="4438C037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>Если выбранная тема посвящена переработке сырья, то следует проанализировать качество изучаемого сырья, используя форму таблицы 2.</w:t>
      </w:r>
    </w:p>
    <w:p w14:paraId="5032DBA4" w14:textId="77777777" w:rsidR="00702E0B" w:rsidRPr="00990C75" w:rsidRDefault="00702E0B" w:rsidP="00702E0B">
      <w:pPr>
        <w:pStyle w:val="31"/>
        <w:ind w:left="0"/>
        <w:jc w:val="right"/>
        <w:rPr>
          <w:i/>
          <w:szCs w:val="28"/>
        </w:rPr>
      </w:pPr>
      <w:r w:rsidRPr="00990C75">
        <w:rPr>
          <w:i/>
          <w:szCs w:val="28"/>
        </w:rPr>
        <w:t>Таблица 2</w:t>
      </w:r>
    </w:p>
    <w:p w14:paraId="4A20FE5D" w14:textId="77777777" w:rsidR="00702E0B" w:rsidRPr="00990C75" w:rsidRDefault="00702E0B" w:rsidP="00702E0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 xml:space="preserve">Качество используемого сырья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3969"/>
        <w:gridCol w:w="2268"/>
      </w:tblGrid>
      <w:tr w:rsidR="00702E0B" w:rsidRPr="00990C75" w14:paraId="519CE3D2" w14:textId="77777777">
        <w:trPr>
          <w:cantSplit/>
        </w:trPr>
        <w:tc>
          <w:tcPr>
            <w:tcW w:w="709" w:type="dxa"/>
          </w:tcPr>
          <w:p w14:paraId="6ECB232E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№ п/п</w:t>
            </w:r>
          </w:p>
        </w:tc>
        <w:tc>
          <w:tcPr>
            <w:tcW w:w="2693" w:type="dxa"/>
          </w:tcPr>
          <w:p w14:paraId="02117D0C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 xml:space="preserve">Нормируемый </w:t>
            </w:r>
          </w:p>
          <w:p w14:paraId="73F6E709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показатель качества</w:t>
            </w:r>
          </w:p>
        </w:tc>
        <w:tc>
          <w:tcPr>
            <w:tcW w:w="3969" w:type="dxa"/>
          </w:tcPr>
          <w:p w14:paraId="620A2E85" w14:textId="77777777" w:rsidR="00702E0B" w:rsidRPr="00990C75" w:rsidRDefault="00702E0B" w:rsidP="00702E0B">
            <w:pPr>
              <w:pStyle w:val="31"/>
              <w:ind w:left="-75" w:right="-141" w:firstLine="75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 xml:space="preserve">Фактическое значение </w:t>
            </w:r>
          </w:p>
          <w:p w14:paraId="3BA7849A" w14:textId="77777777" w:rsidR="00702E0B" w:rsidRPr="00990C75" w:rsidRDefault="00702E0B" w:rsidP="00702E0B">
            <w:pPr>
              <w:pStyle w:val="31"/>
              <w:ind w:left="-75" w:right="-141" w:firstLine="75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(экспериментальное, заданное)</w:t>
            </w:r>
          </w:p>
        </w:tc>
        <w:tc>
          <w:tcPr>
            <w:tcW w:w="2268" w:type="dxa"/>
          </w:tcPr>
          <w:p w14:paraId="2496CB15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 xml:space="preserve">Требования </w:t>
            </w:r>
          </w:p>
          <w:p w14:paraId="47F9B4E0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стандартов</w:t>
            </w:r>
          </w:p>
        </w:tc>
      </w:tr>
      <w:tr w:rsidR="00702E0B" w:rsidRPr="00990C75" w14:paraId="27F00E32" w14:textId="77777777">
        <w:trPr>
          <w:cantSplit/>
        </w:trPr>
        <w:tc>
          <w:tcPr>
            <w:tcW w:w="709" w:type="dxa"/>
          </w:tcPr>
          <w:p w14:paraId="0ADCBF17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14:paraId="519B99FD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3969" w:type="dxa"/>
          </w:tcPr>
          <w:p w14:paraId="596F676F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14:paraId="21DFF613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14:paraId="3F5D5F18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7C15E7C5" w14:textId="77777777" w:rsidR="005D1C67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В таблице указываются показатели, характеризующие качество сырья. Фактическое значение того или иного показателя берется из проведенных </w:t>
      </w:r>
      <w:r w:rsidR="00F841A0">
        <w:rPr>
          <w:szCs w:val="28"/>
        </w:rPr>
        <w:t>обучающимся</w:t>
      </w:r>
      <w:r w:rsidRPr="00990C75">
        <w:rPr>
          <w:szCs w:val="28"/>
        </w:rPr>
        <w:t xml:space="preserve"> экспериментов или устанавливается </w:t>
      </w:r>
      <w:proofErr w:type="spellStart"/>
      <w:r w:rsidRPr="00990C75">
        <w:rPr>
          <w:szCs w:val="28"/>
        </w:rPr>
        <w:t>преподавателем</w:t>
      </w:r>
      <w:proofErr w:type="gramStart"/>
      <w:r w:rsidRPr="00990C75">
        <w:rPr>
          <w:szCs w:val="28"/>
        </w:rPr>
        <w:t>.</w:t>
      </w:r>
      <w:r w:rsidR="00DB181B" w:rsidRPr="00990C75">
        <w:rPr>
          <w:szCs w:val="28"/>
        </w:rPr>
        <w:t>З</w:t>
      </w:r>
      <w:proofErr w:type="gramEnd"/>
      <w:r w:rsidR="00DB181B" w:rsidRPr="00990C75">
        <w:rPr>
          <w:szCs w:val="28"/>
        </w:rPr>
        <w:t>атем</w:t>
      </w:r>
      <w:proofErr w:type="spellEnd"/>
      <w:r w:rsidR="00DB181B" w:rsidRPr="00990C75">
        <w:rPr>
          <w:szCs w:val="28"/>
        </w:rPr>
        <w:t xml:space="preserve"> </w:t>
      </w:r>
      <w:proofErr w:type="spellStart"/>
      <w:r w:rsidR="00F841A0">
        <w:rPr>
          <w:szCs w:val="28"/>
        </w:rPr>
        <w:t>обучающийся</w:t>
      </w:r>
      <w:r w:rsidRPr="00990C75">
        <w:rPr>
          <w:szCs w:val="28"/>
        </w:rPr>
        <w:t>анализирует</w:t>
      </w:r>
      <w:proofErr w:type="spellEnd"/>
      <w:r w:rsidRPr="00990C75">
        <w:rPr>
          <w:szCs w:val="28"/>
        </w:rPr>
        <w:t xml:space="preserve"> качество сырья, сравнивания фактические значения и значения показателей качества, указанных в стандартах. После анализа качества </w:t>
      </w:r>
      <w:r w:rsidRPr="00990C75">
        <w:rPr>
          <w:szCs w:val="28"/>
        </w:rPr>
        <w:lastRenderedPageBreak/>
        <w:t>сырья рассматривают</w:t>
      </w:r>
      <w:r w:rsidR="005D1C67" w:rsidRPr="00990C75">
        <w:rPr>
          <w:szCs w:val="28"/>
        </w:rPr>
        <w:t>ся</w:t>
      </w:r>
      <w:r w:rsidRPr="00990C75">
        <w:rPr>
          <w:szCs w:val="28"/>
        </w:rPr>
        <w:t xml:space="preserve"> отдельные элементы изучаемой технологии</w:t>
      </w:r>
      <w:r w:rsidR="005D1C67" w:rsidRPr="00990C75">
        <w:rPr>
          <w:szCs w:val="28"/>
        </w:rPr>
        <w:t>, проводятся соответствующие расчеты.</w:t>
      </w:r>
    </w:p>
    <w:p w14:paraId="6F69586A" w14:textId="77777777" w:rsidR="00702E0B" w:rsidRPr="00990C75" w:rsidRDefault="00702E0B" w:rsidP="00702E0B">
      <w:pPr>
        <w:pStyle w:val="31"/>
        <w:ind w:left="0" w:right="-99" w:firstLine="567"/>
        <w:rPr>
          <w:szCs w:val="28"/>
        </w:rPr>
      </w:pPr>
      <w:r w:rsidRPr="00990C75">
        <w:rPr>
          <w:szCs w:val="28"/>
        </w:rPr>
        <w:t xml:space="preserve">В </w:t>
      </w:r>
      <w:proofErr w:type="spellStart"/>
      <w:r w:rsidR="001B0E0F" w:rsidRPr="00990C75">
        <w:rPr>
          <w:szCs w:val="28"/>
        </w:rPr>
        <w:t>работе</w:t>
      </w:r>
      <w:r w:rsidR="005D1C67" w:rsidRPr="00990C75">
        <w:rPr>
          <w:szCs w:val="28"/>
        </w:rPr>
        <w:t>указывается</w:t>
      </w:r>
      <w:proofErr w:type="spellEnd"/>
      <w:r w:rsidRPr="00990C75">
        <w:rPr>
          <w:szCs w:val="28"/>
        </w:rPr>
        <w:t xml:space="preserve"> техническая характеристика </w:t>
      </w:r>
      <w:proofErr w:type="spellStart"/>
      <w:r w:rsidRPr="00990C75">
        <w:rPr>
          <w:szCs w:val="28"/>
        </w:rPr>
        <w:t>применяем</w:t>
      </w:r>
      <w:r w:rsidR="005D1C67" w:rsidRPr="00990C75">
        <w:rPr>
          <w:szCs w:val="28"/>
        </w:rPr>
        <w:t>огооборудования</w:t>
      </w:r>
      <w:proofErr w:type="spellEnd"/>
      <w:r w:rsidR="005D1C67" w:rsidRPr="00990C75">
        <w:rPr>
          <w:szCs w:val="28"/>
        </w:rPr>
        <w:t>.</w:t>
      </w:r>
      <w:r w:rsidRPr="00990C75">
        <w:rPr>
          <w:szCs w:val="28"/>
        </w:rPr>
        <w:t xml:space="preserve"> Можно использовать рисунок, чертеж, располагая его по тексту или в качестве приложения, в конце </w:t>
      </w:r>
      <w:r w:rsidR="001B0E0F" w:rsidRPr="00990C75">
        <w:rPr>
          <w:szCs w:val="28"/>
        </w:rPr>
        <w:t>работы</w:t>
      </w:r>
      <w:r w:rsidRPr="00990C75">
        <w:rPr>
          <w:szCs w:val="28"/>
        </w:rPr>
        <w:t>. При анализе следует использовать форму таблицы 3.</w:t>
      </w:r>
    </w:p>
    <w:p w14:paraId="3771D16B" w14:textId="77777777" w:rsidR="00DB181B" w:rsidRPr="00990C75" w:rsidRDefault="00DB181B" w:rsidP="00DB181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После анализа данных таблицы 3 </w:t>
      </w:r>
      <w:r w:rsidR="00F841A0">
        <w:rPr>
          <w:szCs w:val="28"/>
        </w:rPr>
        <w:t>обучающийся</w:t>
      </w:r>
      <w:r w:rsidRPr="00990C75">
        <w:rPr>
          <w:szCs w:val="28"/>
        </w:rPr>
        <w:t xml:space="preserve"> приводит и описывает полную технологическую схему переработки сырья. На схеме выделяют (цветными чернилами, карандашами или другим способом) различные операции, в том числе повторяющиеся неоднократно (отмечают одинаковым цветом), в тексте обосновывает необходимость проведения данных технических процессов. </w:t>
      </w:r>
    </w:p>
    <w:p w14:paraId="247BD9E7" w14:textId="77777777" w:rsidR="00702E0B" w:rsidRPr="00990C75" w:rsidRDefault="00702E0B" w:rsidP="00702E0B">
      <w:pPr>
        <w:pStyle w:val="31"/>
        <w:ind w:left="0"/>
        <w:jc w:val="right"/>
        <w:rPr>
          <w:i/>
          <w:szCs w:val="28"/>
        </w:rPr>
      </w:pPr>
      <w:r w:rsidRPr="00990C75">
        <w:rPr>
          <w:i/>
          <w:szCs w:val="28"/>
        </w:rPr>
        <w:t>Таблица 3</w:t>
      </w:r>
    </w:p>
    <w:p w14:paraId="3E633933" w14:textId="77777777" w:rsidR="00702E0B" w:rsidRPr="00990C75" w:rsidRDefault="00702E0B" w:rsidP="00702E0B">
      <w:pPr>
        <w:pStyle w:val="31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 xml:space="preserve">Машины и аппараты для переработки </w:t>
      </w:r>
    </w:p>
    <w:p w14:paraId="7F9641E6" w14:textId="77777777" w:rsidR="00702E0B" w:rsidRPr="00990C75" w:rsidRDefault="00702E0B" w:rsidP="00702E0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>сырья животного происхождения (указать название сырья)</w:t>
      </w:r>
    </w:p>
    <w:p w14:paraId="426B15BB" w14:textId="77777777" w:rsidR="00702E0B" w:rsidRPr="00990C75" w:rsidRDefault="00702E0B" w:rsidP="00702E0B">
      <w:pPr>
        <w:pStyle w:val="31"/>
        <w:ind w:left="0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3619"/>
        <w:gridCol w:w="2485"/>
      </w:tblGrid>
      <w:tr w:rsidR="00702E0B" w:rsidRPr="00990C75" w14:paraId="49FD7146" w14:textId="77777777" w:rsidTr="0039449B">
        <w:trPr>
          <w:cantSplit/>
        </w:trPr>
        <w:tc>
          <w:tcPr>
            <w:tcW w:w="675" w:type="dxa"/>
            <w:vAlign w:val="center"/>
          </w:tcPr>
          <w:p w14:paraId="212D8678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№ п/п</w:t>
            </w:r>
          </w:p>
        </w:tc>
        <w:tc>
          <w:tcPr>
            <w:tcW w:w="2977" w:type="dxa"/>
            <w:vAlign w:val="center"/>
          </w:tcPr>
          <w:p w14:paraId="6A8C73C5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Технологический этап (операция)</w:t>
            </w:r>
          </w:p>
        </w:tc>
        <w:tc>
          <w:tcPr>
            <w:tcW w:w="3619" w:type="dxa"/>
            <w:vAlign w:val="center"/>
          </w:tcPr>
          <w:p w14:paraId="29424607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Используемые машины,</w:t>
            </w:r>
          </w:p>
          <w:p w14:paraId="6E853EE0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аппараты (название, марка)</w:t>
            </w:r>
          </w:p>
        </w:tc>
        <w:tc>
          <w:tcPr>
            <w:tcW w:w="2485" w:type="dxa"/>
            <w:vAlign w:val="center"/>
          </w:tcPr>
          <w:p w14:paraId="08CA0A65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Принцип действия механизма</w:t>
            </w:r>
          </w:p>
        </w:tc>
      </w:tr>
      <w:tr w:rsidR="00702E0B" w:rsidRPr="00990C75" w14:paraId="14BDBD6C" w14:textId="77777777">
        <w:trPr>
          <w:cantSplit/>
        </w:trPr>
        <w:tc>
          <w:tcPr>
            <w:tcW w:w="675" w:type="dxa"/>
          </w:tcPr>
          <w:p w14:paraId="1AEF6732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14:paraId="6D5697B1" w14:textId="77777777" w:rsidR="00702E0B" w:rsidRPr="00990C75" w:rsidRDefault="00702E0B" w:rsidP="00702E0B">
            <w:pPr>
              <w:pStyle w:val="31"/>
              <w:ind w:left="0"/>
              <w:jc w:val="left"/>
              <w:rPr>
                <w:i/>
                <w:szCs w:val="28"/>
              </w:rPr>
            </w:pPr>
          </w:p>
        </w:tc>
        <w:tc>
          <w:tcPr>
            <w:tcW w:w="3619" w:type="dxa"/>
          </w:tcPr>
          <w:p w14:paraId="2E0659C9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485" w:type="dxa"/>
          </w:tcPr>
          <w:p w14:paraId="44AF50DB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14:paraId="4E18A63C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22AE2903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В завершении главы </w:t>
      </w:r>
      <w:r w:rsidR="00F841A0">
        <w:rPr>
          <w:szCs w:val="28"/>
        </w:rPr>
        <w:t>обучающийся</w:t>
      </w:r>
      <w:r w:rsidRPr="00990C75">
        <w:rPr>
          <w:szCs w:val="28"/>
        </w:rPr>
        <w:t xml:space="preserve"> анализирует ассортимент и качество производимой продукции, используя национальные стандарты на готовую продукцию (таблица 4). </w:t>
      </w:r>
    </w:p>
    <w:p w14:paraId="0E680A12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48570DEF" w14:textId="77777777" w:rsidR="00702E0B" w:rsidRPr="00990C75" w:rsidRDefault="00702E0B" w:rsidP="00702E0B">
      <w:pPr>
        <w:pStyle w:val="31"/>
        <w:ind w:left="0"/>
        <w:jc w:val="right"/>
        <w:rPr>
          <w:i/>
          <w:szCs w:val="28"/>
        </w:rPr>
      </w:pPr>
      <w:r w:rsidRPr="00990C75">
        <w:rPr>
          <w:i/>
          <w:szCs w:val="28"/>
        </w:rPr>
        <w:t xml:space="preserve">Таблица 4 </w:t>
      </w:r>
    </w:p>
    <w:p w14:paraId="4EBE68E8" w14:textId="77777777" w:rsidR="00702E0B" w:rsidRPr="00990C75" w:rsidRDefault="00702E0B" w:rsidP="00702E0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>Качество вырабатываемой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1985"/>
        <w:gridCol w:w="2835"/>
        <w:gridCol w:w="1842"/>
      </w:tblGrid>
      <w:tr w:rsidR="00702E0B" w:rsidRPr="00990C75" w14:paraId="77AFBEDC" w14:textId="77777777" w:rsidTr="0039449B">
        <w:trPr>
          <w:cantSplit/>
        </w:trPr>
        <w:tc>
          <w:tcPr>
            <w:tcW w:w="709" w:type="dxa"/>
            <w:vAlign w:val="center"/>
          </w:tcPr>
          <w:p w14:paraId="79CB7960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№ п/п</w:t>
            </w:r>
          </w:p>
        </w:tc>
        <w:tc>
          <w:tcPr>
            <w:tcW w:w="2268" w:type="dxa"/>
            <w:vAlign w:val="center"/>
          </w:tcPr>
          <w:p w14:paraId="0DFC43B3" w14:textId="77777777" w:rsidR="00702E0B" w:rsidRPr="00990C75" w:rsidRDefault="00702E0B" w:rsidP="0039449B">
            <w:pPr>
              <w:pStyle w:val="31"/>
              <w:ind w:left="0" w:right="-108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Вид вырабатываемой продукции</w:t>
            </w:r>
          </w:p>
        </w:tc>
        <w:tc>
          <w:tcPr>
            <w:tcW w:w="1985" w:type="dxa"/>
            <w:vAlign w:val="center"/>
          </w:tcPr>
          <w:p w14:paraId="21BDEC31" w14:textId="77777777" w:rsidR="00702E0B" w:rsidRPr="00990C75" w:rsidRDefault="00702E0B" w:rsidP="0039449B">
            <w:pPr>
              <w:pStyle w:val="31"/>
              <w:ind w:left="0" w:right="-108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Нормируемый показатель качества</w:t>
            </w:r>
          </w:p>
        </w:tc>
        <w:tc>
          <w:tcPr>
            <w:tcW w:w="2835" w:type="dxa"/>
            <w:vAlign w:val="center"/>
          </w:tcPr>
          <w:p w14:paraId="0E1AD631" w14:textId="77777777" w:rsidR="00702E0B" w:rsidRPr="00990C75" w:rsidRDefault="00702E0B" w:rsidP="0039449B">
            <w:pPr>
              <w:pStyle w:val="31"/>
              <w:ind w:left="-75" w:right="-141" w:firstLine="75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Фактическое значение (экспериментальное, заданное)</w:t>
            </w:r>
          </w:p>
        </w:tc>
        <w:tc>
          <w:tcPr>
            <w:tcW w:w="1842" w:type="dxa"/>
            <w:vAlign w:val="center"/>
          </w:tcPr>
          <w:p w14:paraId="3697C6BB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Показатель стандартов</w:t>
            </w:r>
          </w:p>
        </w:tc>
      </w:tr>
      <w:tr w:rsidR="00702E0B" w:rsidRPr="00990C75" w14:paraId="3C8C7937" w14:textId="77777777">
        <w:trPr>
          <w:cantSplit/>
        </w:trPr>
        <w:tc>
          <w:tcPr>
            <w:tcW w:w="709" w:type="dxa"/>
          </w:tcPr>
          <w:p w14:paraId="2C39F057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14:paraId="45C5FB2B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14:paraId="574177FD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835" w:type="dxa"/>
          </w:tcPr>
          <w:p w14:paraId="05A4F6D0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1842" w:type="dxa"/>
          </w:tcPr>
          <w:p w14:paraId="249D2B22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14:paraId="7412FFDB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17EE5C56" w14:textId="77777777" w:rsidR="00702E0B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>В ходе любого технологического процесса переработки продукции животноводства получаются побочные продукты, или отходы (молочная сыворотка</w:t>
      </w:r>
      <w:r w:rsidR="005D1C67" w:rsidRPr="00990C75">
        <w:rPr>
          <w:szCs w:val="28"/>
        </w:rPr>
        <w:t xml:space="preserve"> и др.</w:t>
      </w:r>
      <w:r w:rsidRPr="00990C75">
        <w:rPr>
          <w:szCs w:val="28"/>
        </w:rPr>
        <w:t xml:space="preserve">), которые часто обладают полезными свойствами и могут быть использованы в различных отраслях народного хозяйства. Для разработки безотходной технологии переработки продукции животноводства следует знать, какую ценность могут представлять отходы основного производства (химический состав, свойства, структура и т.д.) и какова возможность их использования. Для решения данного вопроса необходимо, заполнить таблицу 5 и предложить элементы безотходной технологии переработки конкретного вида сырья. </w:t>
      </w:r>
    </w:p>
    <w:p w14:paraId="2E5918C0" w14:textId="77777777" w:rsidR="00BE0590" w:rsidRDefault="00BE0590" w:rsidP="00702E0B">
      <w:pPr>
        <w:pStyle w:val="31"/>
        <w:ind w:left="0" w:firstLine="567"/>
        <w:rPr>
          <w:szCs w:val="28"/>
        </w:rPr>
      </w:pPr>
    </w:p>
    <w:p w14:paraId="2B17387F" w14:textId="77777777" w:rsidR="00BE0590" w:rsidRPr="00990C75" w:rsidRDefault="00BE0590" w:rsidP="00702E0B">
      <w:pPr>
        <w:pStyle w:val="31"/>
        <w:ind w:left="0" w:firstLine="567"/>
        <w:rPr>
          <w:szCs w:val="28"/>
        </w:rPr>
      </w:pPr>
    </w:p>
    <w:p w14:paraId="34DF2333" w14:textId="77777777" w:rsidR="00702E0B" w:rsidRPr="00990C75" w:rsidRDefault="00702E0B" w:rsidP="00702E0B">
      <w:pPr>
        <w:pStyle w:val="31"/>
        <w:ind w:left="0" w:firstLine="567"/>
        <w:jc w:val="right"/>
        <w:rPr>
          <w:i/>
          <w:szCs w:val="28"/>
        </w:rPr>
      </w:pPr>
      <w:r w:rsidRPr="00990C75">
        <w:rPr>
          <w:i/>
          <w:szCs w:val="28"/>
        </w:rPr>
        <w:t>Таблица 5</w:t>
      </w:r>
    </w:p>
    <w:p w14:paraId="6F5624CE" w14:textId="77777777" w:rsidR="00702E0B" w:rsidRPr="00990C75" w:rsidRDefault="00702E0B" w:rsidP="00702E0B">
      <w:pPr>
        <w:pStyle w:val="31"/>
        <w:spacing w:after="120"/>
        <w:ind w:left="0" w:firstLine="567"/>
        <w:jc w:val="center"/>
        <w:rPr>
          <w:b/>
          <w:szCs w:val="28"/>
        </w:rPr>
      </w:pPr>
      <w:r w:rsidRPr="00990C75">
        <w:rPr>
          <w:b/>
          <w:szCs w:val="28"/>
        </w:rPr>
        <w:lastRenderedPageBreak/>
        <w:t>Использование отходов переработки сырья (указать вид)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126"/>
        <w:gridCol w:w="3260"/>
        <w:gridCol w:w="2135"/>
      </w:tblGrid>
      <w:tr w:rsidR="00702E0B" w:rsidRPr="00990C75" w14:paraId="4F588B04" w14:textId="77777777" w:rsidTr="0039449B">
        <w:tc>
          <w:tcPr>
            <w:tcW w:w="2235" w:type="dxa"/>
            <w:vAlign w:val="center"/>
          </w:tcPr>
          <w:p w14:paraId="56CEE566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Вид отхода основного производства</w:t>
            </w:r>
          </w:p>
        </w:tc>
        <w:tc>
          <w:tcPr>
            <w:tcW w:w="2126" w:type="dxa"/>
            <w:vAlign w:val="center"/>
          </w:tcPr>
          <w:p w14:paraId="5A436FEA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Химический</w:t>
            </w:r>
          </w:p>
          <w:p w14:paraId="6829597E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состав</w:t>
            </w:r>
          </w:p>
        </w:tc>
        <w:tc>
          <w:tcPr>
            <w:tcW w:w="3260" w:type="dxa"/>
            <w:vAlign w:val="center"/>
          </w:tcPr>
          <w:p w14:paraId="155B2FC9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Получаемое при безотходной технологии вещество (продукция)</w:t>
            </w:r>
          </w:p>
        </w:tc>
        <w:tc>
          <w:tcPr>
            <w:tcW w:w="2135" w:type="dxa"/>
            <w:vAlign w:val="center"/>
          </w:tcPr>
          <w:p w14:paraId="6644F2E8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Возможное</w:t>
            </w:r>
          </w:p>
          <w:p w14:paraId="7E2793A8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использование</w:t>
            </w:r>
          </w:p>
        </w:tc>
      </w:tr>
      <w:tr w:rsidR="00702E0B" w:rsidRPr="00990C75" w14:paraId="12DF1B10" w14:textId="77777777">
        <w:tc>
          <w:tcPr>
            <w:tcW w:w="2235" w:type="dxa"/>
          </w:tcPr>
          <w:p w14:paraId="12DA0361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14:paraId="50C05B6E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3260" w:type="dxa"/>
          </w:tcPr>
          <w:p w14:paraId="7E8077D4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135" w:type="dxa"/>
          </w:tcPr>
          <w:p w14:paraId="2181FD4C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14:paraId="141DEF1C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5B6AC4C9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В завершении главы </w:t>
      </w:r>
      <w:r w:rsidR="00F841A0">
        <w:rPr>
          <w:szCs w:val="28"/>
        </w:rPr>
        <w:t xml:space="preserve">обучающийся </w:t>
      </w:r>
      <w:r w:rsidRPr="00990C75">
        <w:rPr>
          <w:szCs w:val="28"/>
        </w:rPr>
        <w:t>подводит итог проделанной работы.</w:t>
      </w:r>
    </w:p>
    <w:p w14:paraId="2A0C3507" w14:textId="77777777" w:rsidR="00702E0B" w:rsidRPr="00990C75" w:rsidRDefault="00702E0B" w:rsidP="00142DED">
      <w:pPr>
        <w:pStyle w:val="31"/>
        <w:ind w:left="0"/>
        <w:rPr>
          <w:szCs w:val="28"/>
        </w:rPr>
      </w:pPr>
      <w:r w:rsidRPr="00990C75">
        <w:rPr>
          <w:szCs w:val="28"/>
        </w:rPr>
        <w:t>Если курсовая работа посвящена технологии хранения продукции животноводства, то во второй главе проводят анализ технологии хранения конкретного вида продукции или сырья</w:t>
      </w:r>
      <w:r w:rsidR="00142DED" w:rsidRPr="00990C75">
        <w:rPr>
          <w:szCs w:val="28"/>
        </w:rPr>
        <w:t>, а</w:t>
      </w:r>
      <w:r w:rsidRPr="00990C75">
        <w:rPr>
          <w:szCs w:val="28"/>
        </w:rPr>
        <w:t xml:space="preserve">нализируют параметры хранения продукции, используя таблицу </w:t>
      </w:r>
      <w:r w:rsidR="00142DED" w:rsidRPr="00990C75">
        <w:rPr>
          <w:szCs w:val="28"/>
        </w:rPr>
        <w:t>6.</w:t>
      </w:r>
    </w:p>
    <w:p w14:paraId="315B1780" w14:textId="77777777" w:rsidR="00702E0B" w:rsidRPr="00990C75" w:rsidRDefault="00702E0B" w:rsidP="00702E0B">
      <w:pPr>
        <w:pStyle w:val="31"/>
        <w:ind w:left="0"/>
        <w:jc w:val="right"/>
        <w:rPr>
          <w:i/>
          <w:szCs w:val="28"/>
        </w:rPr>
      </w:pPr>
      <w:r w:rsidRPr="00990C75">
        <w:rPr>
          <w:i/>
          <w:szCs w:val="28"/>
        </w:rPr>
        <w:t xml:space="preserve">Таблица </w:t>
      </w:r>
      <w:r w:rsidR="00142DED" w:rsidRPr="00990C75">
        <w:rPr>
          <w:i/>
          <w:szCs w:val="28"/>
        </w:rPr>
        <w:t>6</w:t>
      </w:r>
    </w:p>
    <w:p w14:paraId="0EA147B2" w14:textId="77777777" w:rsidR="00702E0B" w:rsidRPr="00990C75" w:rsidRDefault="00702E0B" w:rsidP="00702E0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>Требования по хранению продукции разного назначения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155"/>
        <w:gridCol w:w="2340"/>
        <w:gridCol w:w="3060"/>
      </w:tblGrid>
      <w:tr w:rsidR="00142DED" w:rsidRPr="00990C75" w14:paraId="419672BF" w14:textId="77777777" w:rsidTr="0039449B">
        <w:tc>
          <w:tcPr>
            <w:tcW w:w="2093" w:type="dxa"/>
            <w:vAlign w:val="center"/>
          </w:tcPr>
          <w:p w14:paraId="5C4821FF" w14:textId="77777777"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Сырьё (продукция)</w:t>
            </w:r>
          </w:p>
        </w:tc>
        <w:tc>
          <w:tcPr>
            <w:tcW w:w="2155" w:type="dxa"/>
            <w:vAlign w:val="center"/>
          </w:tcPr>
          <w:p w14:paraId="564D2587" w14:textId="77777777"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Способ</w:t>
            </w:r>
          </w:p>
          <w:p w14:paraId="68A5897A" w14:textId="77777777"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хранения</w:t>
            </w:r>
          </w:p>
        </w:tc>
        <w:tc>
          <w:tcPr>
            <w:tcW w:w="2340" w:type="dxa"/>
            <w:vAlign w:val="center"/>
          </w:tcPr>
          <w:p w14:paraId="3197FA91" w14:textId="77777777"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Режим хранения</w:t>
            </w:r>
          </w:p>
        </w:tc>
        <w:tc>
          <w:tcPr>
            <w:tcW w:w="3060" w:type="dxa"/>
            <w:vAlign w:val="center"/>
          </w:tcPr>
          <w:p w14:paraId="2E746013" w14:textId="77777777"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Продолжительность хранения</w:t>
            </w:r>
          </w:p>
        </w:tc>
      </w:tr>
      <w:tr w:rsidR="00142DED" w:rsidRPr="00990C75" w14:paraId="6217BDDA" w14:textId="77777777">
        <w:tc>
          <w:tcPr>
            <w:tcW w:w="2093" w:type="dxa"/>
          </w:tcPr>
          <w:p w14:paraId="43BCEBEB" w14:textId="77777777" w:rsidR="00142DED" w:rsidRPr="00990C75" w:rsidRDefault="00142DED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155" w:type="dxa"/>
          </w:tcPr>
          <w:p w14:paraId="41B36ABE" w14:textId="77777777" w:rsidR="00142DED" w:rsidRPr="00990C75" w:rsidRDefault="00142DED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340" w:type="dxa"/>
          </w:tcPr>
          <w:p w14:paraId="1B12C2BB" w14:textId="77777777" w:rsidR="00142DED" w:rsidRPr="00990C75" w:rsidRDefault="00142DED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3060" w:type="dxa"/>
          </w:tcPr>
          <w:p w14:paraId="39C55341" w14:textId="77777777" w:rsidR="00142DED" w:rsidRPr="00990C75" w:rsidRDefault="00142DED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14:paraId="43DB3AD9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4C6D6AD4" w14:textId="77777777" w:rsidR="0004276E" w:rsidRPr="00990C75" w:rsidRDefault="00702E0B" w:rsidP="00702E0B">
      <w:pPr>
        <w:pStyle w:val="9"/>
        <w:rPr>
          <w:color w:val="auto"/>
          <w:szCs w:val="28"/>
        </w:rPr>
      </w:pPr>
      <w:r w:rsidRPr="00990C75">
        <w:rPr>
          <w:color w:val="auto"/>
          <w:szCs w:val="28"/>
        </w:rPr>
        <w:t xml:space="preserve">В таблице указывают </w:t>
      </w:r>
      <w:r w:rsidR="00142DED" w:rsidRPr="00990C75">
        <w:rPr>
          <w:color w:val="auto"/>
          <w:szCs w:val="28"/>
        </w:rPr>
        <w:t xml:space="preserve">вид продукции или </w:t>
      </w:r>
      <w:proofErr w:type="spellStart"/>
      <w:r w:rsidR="00142DED" w:rsidRPr="00990C75">
        <w:rPr>
          <w:color w:val="auto"/>
          <w:szCs w:val="28"/>
        </w:rPr>
        <w:t>сырья,о</w:t>
      </w:r>
      <w:r w:rsidRPr="00990C75">
        <w:rPr>
          <w:color w:val="auto"/>
          <w:szCs w:val="28"/>
        </w:rPr>
        <w:t>тмечают</w:t>
      </w:r>
      <w:proofErr w:type="spellEnd"/>
      <w:r w:rsidRPr="00990C75">
        <w:rPr>
          <w:color w:val="auto"/>
          <w:szCs w:val="28"/>
        </w:rPr>
        <w:t xml:space="preserve"> все возможные способы хранения – </w:t>
      </w:r>
      <w:r w:rsidR="00142DED" w:rsidRPr="00990C75">
        <w:rPr>
          <w:color w:val="auto"/>
          <w:szCs w:val="28"/>
        </w:rPr>
        <w:t>охлаждение</w:t>
      </w:r>
      <w:r w:rsidRPr="00990C75">
        <w:rPr>
          <w:color w:val="auto"/>
          <w:szCs w:val="28"/>
        </w:rPr>
        <w:t xml:space="preserve">, </w:t>
      </w:r>
      <w:r w:rsidR="00142DED" w:rsidRPr="00990C75">
        <w:rPr>
          <w:color w:val="auto"/>
          <w:szCs w:val="28"/>
        </w:rPr>
        <w:t>глубокая замораживание, сушка, консервирование и т.д.;</w:t>
      </w:r>
      <w:r w:rsidRPr="00990C75">
        <w:rPr>
          <w:color w:val="auto"/>
          <w:szCs w:val="28"/>
        </w:rPr>
        <w:t xml:space="preserve"> в специальной таре и др</w:t>
      </w:r>
      <w:r w:rsidR="00142DED" w:rsidRPr="00990C75">
        <w:rPr>
          <w:color w:val="auto"/>
          <w:szCs w:val="28"/>
        </w:rPr>
        <w:t xml:space="preserve">. </w:t>
      </w:r>
    </w:p>
    <w:p w14:paraId="1CA8123F" w14:textId="77777777" w:rsidR="00702E0B" w:rsidRPr="00990C75" w:rsidRDefault="00702E0B" w:rsidP="00702E0B">
      <w:pPr>
        <w:pStyle w:val="9"/>
        <w:rPr>
          <w:color w:val="auto"/>
          <w:szCs w:val="28"/>
        </w:rPr>
      </w:pPr>
      <w:r w:rsidRPr="00990C75">
        <w:rPr>
          <w:color w:val="auto"/>
          <w:szCs w:val="28"/>
        </w:rPr>
        <w:t xml:space="preserve">В конце второй главы курсовой работы </w:t>
      </w:r>
      <w:r w:rsidR="00F841A0" w:rsidRPr="00F841A0">
        <w:rPr>
          <w:color w:val="auto"/>
          <w:szCs w:val="28"/>
        </w:rPr>
        <w:t xml:space="preserve">обучающийся </w:t>
      </w:r>
      <w:r w:rsidRPr="00990C75">
        <w:rPr>
          <w:color w:val="auto"/>
          <w:szCs w:val="28"/>
        </w:rPr>
        <w:t xml:space="preserve">подводит итог по </w:t>
      </w:r>
      <w:r w:rsidR="0004276E" w:rsidRPr="00990C75">
        <w:rPr>
          <w:color w:val="auto"/>
          <w:szCs w:val="28"/>
        </w:rPr>
        <w:t>результатам анализа</w:t>
      </w:r>
      <w:r w:rsidRPr="00990C75">
        <w:rPr>
          <w:color w:val="auto"/>
          <w:szCs w:val="28"/>
        </w:rPr>
        <w:t xml:space="preserve"> технологии переработки (хранения) </w:t>
      </w:r>
      <w:r w:rsidR="0004276E" w:rsidRPr="00990C75">
        <w:rPr>
          <w:color w:val="auto"/>
          <w:szCs w:val="28"/>
        </w:rPr>
        <w:t xml:space="preserve">сырья и </w:t>
      </w:r>
      <w:r w:rsidRPr="00990C75">
        <w:rPr>
          <w:color w:val="auto"/>
          <w:szCs w:val="28"/>
        </w:rPr>
        <w:t xml:space="preserve">продукции </w:t>
      </w:r>
      <w:r w:rsidR="00142DED" w:rsidRPr="00990C75">
        <w:rPr>
          <w:color w:val="auto"/>
          <w:szCs w:val="28"/>
        </w:rPr>
        <w:t>животно</w:t>
      </w:r>
      <w:r w:rsidRPr="00990C75">
        <w:rPr>
          <w:color w:val="auto"/>
          <w:szCs w:val="28"/>
        </w:rPr>
        <w:t>водства.</w:t>
      </w:r>
    </w:p>
    <w:p w14:paraId="76D0BC72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В третьей главе на основе проделанного анализа технологии переработки или хранения </w:t>
      </w:r>
      <w:r w:rsidR="00142DED" w:rsidRPr="00990C75">
        <w:rPr>
          <w:sz w:val="28"/>
          <w:szCs w:val="28"/>
        </w:rPr>
        <w:t xml:space="preserve">по данным </w:t>
      </w:r>
      <w:r w:rsidRPr="00990C75">
        <w:rPr>
          <w:sz w:val="28"/>
          <w:szCs w:val="28"/>
        </w:rPr>
        <w:t>литературы, в том числе периодически</w:t>
      </w:r>
      <w:r w:rsidR="00142DED" w:rsidRPr="00990C75">
        <w:rPr>
          <w:sz w:val="28"/>
          <w:szCs w:val="28"/>
        </w:rPr>
        <w:t>х</w:t>
      </w:r>
      <w:r w:rsidRPr="00990C75">
        <w:rPr>
          <w:sz w:val="28"/>
          <w:szCs w:val="28"/>
        </w:rPr>
        <w:t xml:space="preserve"> издани</w:t>
      </w:r>
      <w:r w:rsidR="00142DED" w:rsidRPr="00990C75">
        <w:rPr>
          <w:sz w:val="28"/>
          <w:szCs w:val="28"/>
        </w:rPr>
        <w:t>й</w:t>
      </w:r>
      <w:r w:rsidRPr="00990C75">
        <w:rPr>
          <w:sz w:val="28"/>
          <w:szCs w:val="28"/>
        </w:rPr>
        <w:t xml:space="preserve">, </w:t>
      </w:r>
      <w:r w:rsidR="00F841A0">
        <w:rPr>
          <w:sz w:val="28"/>
          <w:szCs w:val="28"/>
        </w:rPr>
        <w:t xml:space="preserve">обучающиеся </w:t>
      </w:r>
      <w:r w:rsidRPr="00990C75">
        <w:rPr>
          <w:sz w:val="28"/>
          <w:szCs w:val="28"/>
        </w:rPr>
        <w:t xml:space="preserve">составляют и обосновывают мероприятия по совершенствованию отдельных элементов изучаемой технологии. В тексте, отмечается какой эффект, ожидается от их внедрения. При выполнении третьей главы следует использовать таблицу </w:t>
      </w:r>
      <w:r w:rsidR="0004276E" w:rsidRPr="00990C75">
        <w:rPr>
          <w:sz w:val="28"/>
          <w:szCs w:val="28"/>
        </w:rPr>
        <w:t>7</w:t>
      </w:r>
      <w:r w:rsidRPr="00990C75">
        <w:rPr>
          <w:sz w:val="28"/>
          <w:szCs w:val="28"/>
        </w:rPr>
        <w:t>.</w:t>
      </w:r>
    </w:p>
    <w:p w14:paraId="40DA5F25" w14:textId="77777777" w:rsidR="00702E0B" w:rsidRPr="00990C75" w:rsidRDefault="00702E0B" w:rsidP="00702E0B">
      <w:pPr>
        <w:pStyle w:val="5"/>
        <w:rPr>
          <w:i/>
          <w:szCs w:val="28"/>
        </w:rPr>
      </w:pPr>
      <w:r w:rsidRPr="00990C75">
        <w:rPr>
          <w:i/>
          <w:szCs w:val="28"/>
        </w:rPr>
        <w:t xml:space="preserve">Таблица </w:t>
      </w:r>
      <w:r w:rsidR="0004276E" w:rsidRPr="00990C75">
        <w:rPr>
          <w:i/>
          <w:szCs w:val="28"/>
        </w:rPr>
        <w:t>7</w:t>
      </w:r>
    </w:p>
    <w:p w14:paraId="1480E07E" w14:textId="77777777" w:rsidR="00702E0B" w:rsidRPr="00990C75" w:rsidRDefault="00702E0B" w:rsidP="0039449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 xml:space="preserve">Оптимизация технологии переработки (хранения) продукции </w:t>
      </w:r>
      <w:r w:rsidR="00142DED" w:rsidRPr="00990C75">
        <w:rPr>
          <w:b/>
          <w:szCs w:val="28"/>
        </w:rPr>
        <w:t>животно</w:t>
      </w:r>
      <w:r w:rsidRPr="00990C75">
        <w:rPr>
          <w:b/>
          <w:szCs w:val="28"/>
        </w:rPr>
        <w:t>водства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690"/>
        <w:gridCol w:w="3690"/>
      </w:tblGrid>
      <w:tr w:rsidR="00702E0B" w:rsidRPr="00990C75" w14:paraId="76210728" w14:textId="77777777" w:rsidTr="0039449B">
        <w:trPr>
          <w:jc w:val="center"/>
        </w:trPr>
        <w:tc>
          <w:tcPr>
            <w:tcW w:w="2376" w:type="dxa"/>
            <w:vAlign w:val="center"/>
          </w:tcPr>
          <w:p w14:paraId="2F30F148" w14:textId="77777777"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Традиционная</w:t>
            </w:r>
          </w:p>
          <w:p w14:paraId="03A510C8" w14:textId="77777777"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технология</w:t>
            </w:r>
          </w:p>
          <w:p w14:paraId="6E816FEB" w14:textId="77777777"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(основные этапы)</w:t>
            </w:r>
          </w:p>
        </w:tc>
        <w:tc>
          <w:tcPr>
            <w:tcW w:w="3690" w:type="dxa"/>
            <w:vAlign w:val="center"/>
          </w:tcPr>
          <w:p w14:paraId="76AF6B1A" w14:textId="77777777"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Рекомендуемая технология (перспективные направления, оптимизация отдельных этапов)</w:t>
            </w:r>
          </w:p>
        </w:tc>
        <w:tc>
          <w:tcPr>
            <w:tcW w:w="3690" w:type="dxa"/>
            <w:vAlign w:val="center"/>
          </w:tcPr>
          <w:p w14:paraId="42ACB177" w14:textId="77777777"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Ожидаемый положительный эффект (экологический, экономический и др.)</w:t>
            </w:r>
          </w:p>
        </w:tc>
      </w:tr>
      <w:tr w:rsidR="00702E0B" w:rsidRPr="00990C75" w14:paraId="43798DA8" w14:textId="77777777">
        <w:trPr>
          <w:jc w:val="center"/>
        </w:trPr>
        <w:tc>
          <w:tcPr>
            <w:tcW w:w="2376" w:type="dxa"/>
          </w:tcPr>
          <w:p w14:paraId="6C1C7D11" w14:textId="77777777" w:rsidR="00702E0B" w:rsidRPr="00990C75" w:rsidRDefault="00702E0B" w:rsidP="0070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14:paraId="1BF6F8FA" w14:textId="77777777" w:rsidR="00702E0B" w:rsidRPr="00990C75" w:rsidRDefault="00702E0B" w:rsidP="0070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14:paraId="6CBA55C6" w14:textId="77777777" w:rsidR="00702E0B" w:rsidRPr="00990C75" w:rsidRDefault="00702E0B" w:rsidP="00702E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C4245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</w:p>
    <w:p w14:paraId="07C71B8D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Заключение</w:t>
      </w:r>
      <w:r w:rsidRPr="00990C75">
        <w:rPr>
          <w:sz w:val="28"/>
          <w:szCs w:val="28"/>
        </w:rPr>
        <w:t xml:space="preserve"> оформляют в виде выводов и рекомендаций, следующих из курсовой работы, которые должны быть конкретными и конструктивными. В них отмечают как достоинства, так и недостатки анализируемой технологии </w:t>
      </w:r>
      <w:r w:rsidRPr="00990C75">
        <w:rPr>
          <w:sz w:val="28"/>
          <w:szCs w:val="28"/>
        </w:rPr>
        <w:lastRenderedPageBreak/>
        <w:t>переработки (хранения). Дают рекомендации, способные улучшить деятельность предприятия.</w:t>
      </w:r>
    </w:p>
    <w:p w14:paraId="7C789276" w14:textId="77777777" w:rsidR="00702E0B" w:rsidRPr="00990C75" w:rsidRDefault="00206713" w:rsidP="00702E0B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Список источников</w:t>
      </w:r>
      <w:r w:rsidR="00702E0B" w:rsidRPr="00990C75">
        <w:rPr>
          <w:sz w:val="28"/>
          <w:szCs w:val="28"/>
        </w:rPr>
        <w:t xml:space="preserve"> включает весь перечень источников, на которые ссылается автор работы. Общий объем списка не менее 15-20 литературных источников.</w:t>
      </w:r>
    </w:p>
    <w:p w14:paraId="3897B972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Приложения</w:t>
      </w:r>
      <w:r w:rsidRPr="00990C75">
        <w:rPr>
          <w:sz w:val="28"/>
          <w:szCs w:val="28"/>
        </w:rPr>
        <w:t xml:space="preserve"> располагаются после библиографического списка. В приложения помещают материал, который при включении в основную часть </w:t>
      </w:r>
      <w:r w:rsidR="001B0E0F" w:rsidRPr="00990C75">
        <w:rPr>
          <w:sz w:val="28"/>
          <w:szCs w:val="28"/>
        </w:rPr>
        <w:t xml:space="preserve">работы </w:t>
      </w:r>
      <w:r w:rsidRPr="00990C75">
        <w:rPr>
          <w:sz w:val="28"/>
          <w:szCs w:val="28"/>
        </w:rPr>
        <w:t>загромождает текст, мешает восприятию работы. К вспомогательному материалу, включенному в приложения можно отнести:</w:t>
      </w:r>
    </w:p>
    <w:p w14:paraId="2FB21891" w14:textId="77777777" w:rsidR="00702E0B" w:rsidRPr="00990C75" w:rsidRDefault="00702E0B" w:rsidP="00702E0B">
      <w:pPr>
        <w:numPr>
          <w:ilvl w:val="0"/>
          <w:numId w:val="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таблицы с большим массивом цифровых данных;</w:t>
      </w:r>
    </w:p>
    <w:p w14:paraId="5E653775" w14:textId="77777777" w:rsidR="00702E0B" w:rsidRPr="00990C75" w:rsidRDefault="00702E0B" w:rsidP="00702E0B">
      <w:pPr>
        <w:numPr>
          <w:ilvl w:val="0"/>
          <w:numId w:val="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инструкции, методики, стандарты и другие рабочие документы;</w:t>
      </w:r>
    </w:p>
    <w:p w14:paraId="6C0D79F7" w14:textId="77777777" w:rsidR="00702E0B" w:rsidRPr="00990C75" w:rsidRDefault="00702E0B" w:rsidP="00702E0B">
      <w:pPr>
        <w:numPr>
          <w:ilvl w:val="0"/>
          <w:numId w:val="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объемные схемы и диаграммы и т.д.</w:t>
      </w:r>
    </w:p>
    <w:p w14:paraId="5C0CD93D" w14:textId="77777777"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>По форме они могут быть различными: текст, рисунки, таблицы, карты, схемы и др.</w:t>
      </w:r>
    </w:p>
    <w:p w14:paraId="73F6D133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В тексте работы на все литературные источники, приложения должны иметься ссылки.</w:t>
      </w:r>
    </w:p>
    <w:p w14:paraId="5EC47BC6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Курсовая работа обязательно подписывается автором с указанием даты завершения работы.</w:t>
      </w:r>
    </w:p>
    <w:p w14:paraId="32CD4AA6" w14:textId="77777777" w:rsidR="0039449B" w:rsidRPr="00990C75" w:rsidRDefault="0039449B">
      <w:pPr>
        <w:rPr>
          <w:b/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14:paraId="08B5957B" w14:textId="77777777" w:rsidR="00702E0B" w:rsidRPr="00990C75" w:rsidRDefault="00702E0B" w:rsidP="006A61BA">
      <w:pPr>
        <w:pStyle w:val="01"/>
        <w:rPr>
          <w:sz w:val="28"/>
          <w:szCs w:val="28"/>
        </w:rPr>
      </w:pPr>
      <w:bookmarkStart w:id="3" w:name="_Toc11138446"/>
      <w:r w:rsidRPr="00990C75">
        <w:rPr>
          <w:sz w:val="28"/>
          <w:szCs w:val="28"/>
        </w:rPr>
        <w:lastRenderedPageBreak/>
        <w:t>ОСНОВНЫЕ ЭТАПЫ ВЫПОЛНЕНИЯ КУРСОВОЙ РАБОТЫ</w:t>
      </w:r>
      <w:bookmarkEnd w:id="3"/>
    </w:p>
    <w:p w14:paraId="393434A0" w14:textId="77777777" w:rsidR="00702E0B" w:rsidRPr="00990C75" w:rsidRDefault="00702E0B" w:rsidP="00702E0B">
      <w:pPr>
        <w:pStyle w:val="a5"/>
        <w:rPr>
          <w:spacing w:val="-8"/>
          <w:szCs w:val="28"/>
        </w:rPr>
      </w:pPr>
      <w:r w:rsidRPr="00990C75">
        <w:rPr>
          <w:spacing w:val="-8"/>
          <w:szCs w:val="28"/>
        </w:rPr>
        <w:t>Курсовая работа выполняется в соответствии со следующими этапами:</w:t>
      </w:r>
    </w:p>
    <w:p w14:paraId="22D3A6A8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Выбор темы и объекта исследования</w:t>
      </w:r>
    </w:p>
    <w:p w14:paraId="2CAD4E47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Составление библиографии по выбранной теме</w:t>
      </w:r>
    </w:p>
    <w:p w14:paraId="0FA0CC11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Изучение </w:t>
      </w:r>
      <w:r w:rsidR="001B0E0F" w:rsidRPr="00990C75">
        <w:rPr>
          <w:sz w:val="28"/>
          <w:szCs w:val="28"/>
        </w:rPr>
        <w:t xml:space="preserve">литературы и составления плана </w:t>
      </w:r>
    </w:p>
    <w:p w14:paraId="26C16C96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Анализ и обобщение практического материала</w:t>
      </w:r>
    </w:p>
    <w:p w14:paraId="656F8A1C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Оформление </w:t>
      </w:r>
      <w:proofErr w:type="spellStart"/>
      <w:r w:rsidRPr="00990C75">
        <w:rPr>
          <w:sz w:val="28"/>
          <w:szCs w:val="28"/>
        </w:rPr>
        <w:t>курсово</w:t>
      </w:r>
      <w:r w:rsidR="001B0E0F" w:rsidRPr="00990C75">
        <w:rPr>
          <w:sz w:val="28"/>
          <w:szCs w:val="28"/>
        </w:rPr>
        <w:t>йработы</w:t>
      </w:r>
      <w:proofErr w:type="spellEnd"/>
    </w:p>
    <w:p w14:paraId="0312494A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Рецензирование и защита</w:t>
      </w:r>
    </w:p>
    <w:p w14:paraId="6F924BAF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</w:p>
    <w:p w14:paraId="5A6E746F" w14:textId="77777777" w:rsidR="00702E0B" w:rsidRPr="00990C75" w:rsidRDefault="00702E0B" w:rsidP="00702E0B">
      <w:pPr>
        <w:ind w:firstLine="426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1. Выбор темы и объекта исследования</w:t>
      </w:r>
      <w:r w:rsidRPr="00990C75">
        <w:rPr>
          <w:sz w:val="28"/>
          <w:szCs w:val="28"/>
        </w:rPr>
        <w:t xml:space="preserve"> осуществляется </w:t>
      </w:r>
      <w:r w:rsidR="00F841A0">
        <w:rPr>
          <w:sz w:val="28"/>
          <w:szCs w:val="28"/>
        </w:rPr>
        <w:t>обучающимся</w:t>
      </w:r>
      <w:r w:rsidRPr="00990C75">
        <w:rPr>
          <w:sz w:val="28"/>
          <w:szCs w:val="28"/>
        </w:rPr>
        <w:t xml:space="preserve"> после беседы с руководителем, с учетом научных и учебных интересов, особенностей производства, на материалах которого предполагается выполнение работы. Положительным моментом является использование при написании курсовой работы собственных результатов научно-исследовательской и самостоятельной деятельности </w:t>
      </w:r>
      <w:r w:rsidR="00F841A0">
        <w:rPr>
          <w:sz w:val="28"/>
          <w:szCs w:val="28"/>
        </w:rPr>
        <w:t>обучающегося</w:t>
      </w:r>
      <w:r w:rsidRPr="00990C75">
        <w:rPr>
          <w:sz w:val="28"/>
          <w:szCs w:val="28"/>
        </w:rPr>
        <w:t xml:space="preserve">.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может воспользоваться имеющимся списком примерных тем</w:t>
      </w:r>
      <w:r w:rsidR="001B0E0F" w:rsidRPr="00990C75">
        <w:rPr>
          <w:sz w:val="28"/>
          <w:szCs w:val="28"/>
        </w:rPr>
        <w:t xml:space="preserve"> (разд.4)</w:t>
      </w:r>
      <w:r w:rsidRPr="00990C75">
        <w:rPr>
          <w:sz w:val="28"/>
          <w:szCs w:val="28"/>
        </w:rPr>
        <w:t xml:space="preserve"> и</w:t>
      </w:r>
      <w:r w:rsidR="001B0E0F" w:rsidRPr="00990C75">
        <w:rPr>
          <w:sz w:val="28"/>
          <w:szCs w:val="28"/>
        </w:rPr>
        <w:t xml:space="preserve"> планом курсовой работ (прил.</w:t>
      </w:r>
      <w:r w:rsidRPr="00990C75">
        <w:rPr>
          <w:sz w:val="28"/>
          <w:szCs w:val="28"/>
        </w:rPr>
        <w:t xml:space="preserve"> 2) или предложить свою тему и план </w:t>
      </w:r>
      <w:r w:rsidR="001B0E0F" w:rsidRPr="00990C75">
        <w:rPr>
          <w:sz w:val="28"/>
          <w:szCs w:val="28"/>
        </w:rPr>
        <w:t>работы</w:t>
      </w:r>
      <w:r w:rsidRPr="00990C75">
        <w:rPr>
          <w:sz w:val="28"/>
          <w:szCs w:val="28"/>
        </w:rPr>
        <w:t>.</w:t>
      </w:r>
    </w:p>
    <w:p w14:paraId="5A759A78" w14:textId="77777777" w:rsidR="00702E0B" w:rsidRPr="00990C75" w:rsidRDefault="00702E0B" w:rsidP="00702E0B">
      <w:pPr>
        <w:ind w:firstLine="426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2. Составление библиографии по выбранной теме</w:t>
      </w:r>
      <w:r w:rsidRPr="00990C75">
        <w:rPr>
          <w:sz w:val="28"/>
          <w:szCs w:val="28"/>
        </w:rPr>
        <w:t>. Библиографический список составляется в соответствии с выбранной темой, используя библиографию учебной программ дисциплины, списка литературы, рекомендованного преподавателем, тематических и предметных каталогов библиотек, указателей статей, опубликованных в периодических изданиях и т.д. После согласования с научным руководителем определяется оптимальный перечень библиографических источников.</w:t>
      </w:r>
    </w:p>
    <w:p w14:paraId="6CB3C6C2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3. Изучение литературы и составления плана работы</w:t>
      </w:r>
      <w:r w:rsidRPr="00990C75">
        <w:rPr>
          <w:sz w:val="28"/>
          <w:szCs w:val="28"/>
        </w:rPr>
        <w:t xml:space="preserve">. При изучении каждого литературного источника необходимо делать выписки, тезисы, конспекты прочитанного, с обязательной ссылкой на литературный источник. Результатом работы с литературой является формирование представления о состоянии изучаемого вопроса, проблемы, рассматриваемой </w:t>
      </w:r>
      <w:proofErr w:type="spellStart"/>
      <w:r w:rsidRPr="00990C75">
        <w:rPr>
          <w:sz w:val="28"/>
          <w:szCs w:val="28"/>
        </w:rPr>
        <w:t>в</w:t>
      </w:r>
      <w:r w:rsidR="001B0E0F" w:rsidRPr="00990C75">
        <w:rPr>
          <w:sz w:val="28"/>
          <w:szCs w:val="28"/>
        </w:rPr>
        <w:t>курсовой</w:t>
      </w:r>
      <w:proofErr w:type="spellEnd"/>
      <w:r w:rsidR="001B0E0F" w:rsidRPr="00990C75">
        <w:rPr>
          <w:sz w:val="28"/>
          <w:szCs w:val="28"/>
        </w:rPr>
        <w:t xml:space="preserve"> работе</w:t>
      </w:r>
      <w:r w:rsidRPr="00990C75">
        <w:rPr>
          <w:sz w:val="28"/>
          <w:szCs w:val="28"/>
        </w:rPr>
        <w:t>.</w:t>
      </w:r>
    </w:p>
    <w:p w14:paraId="47DCE029" w14:textId="77777777"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 xml:space="preserve">После изучения литературы составляется план, который раскрывает содержание курсовой работы, определяет логику его построения. Вопросы плана должны соответствовать выбранной теме, быть четко и ясно сформулированы, между ними должна существовать логическая связь. </w:t>
      </w:r>
    </w:p>
    <w:p w14:paraId="7F905D15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4. Анализ и обобщение практического материала</w:t>
      </w:r>
      <w:r w:rsidRPr="00990C75">
        <w:rPr>
          <w:sz w:val="28"/>
          <w:szCs w:val="28"/>
        </w:rPr>
        <w:t xml:space="preserve">. Содержание курсовой работы предполагает использование практического материала по выбранной теме (который берут на конкретном предприятии </w:t>
      </w:r>
      <w:r w:rsidR="00AB474A" w:rsidRPr="00990C75">
        <w:rPr>
          <w:sz w:val="28"/>
          <w:szCs w:val="28"/>
        </w:rPr>
        <w:t>и</w:t>
      </w:r>
      <w:r w:rsidRPr="00990C75">
        <w:rPr>
          <w:sz w:val="28"/>
          <w:szCs w:val="28"/>
        </w:rPr>
        <w:t>ли получают у руководителя). Для выполнения практической части могут быть использованы показатели статистической отчетности за последние 2-3 года, которые позволяют рассматривать проблему в динамике.</w:t>
      </w:r>
    </w:p>
    <w:p w14:paraId="604FE6D0" w14:textId="77777777" w:rsidR="00702E0B" w:rsidRPr="00990C75" w:rsidRDefault="00702E0B" w:rsidP="00702E0B">
      <w:pPr>
        <w:ind w:firstLine="720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На отдельных этапах работа может выполняться в лабораториях и кабинетах кафедры технологии пищевых производств и оборудования (анализ качества </w:t>
      </w:r>
      <w:r w:rsidRPr="00990C75">
        <w:rPr>
          <w:sz w:val="28"/>
          <w:szCs w:val="28"/>
        </w:rPr>
        <w:lastRenderedPageBreak/>
        <w:t>сырья и продуктов из него получаемых, работа с нормативными документами, оценка естественной убыли в период хранения и т.д.).</w:t>
      </w:r>
    </w:p>
    <w:p w14:paraId="7456A0E3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5. Оформление курсовой работы</w:t>
      </w:r>
      <w:r w:rsidRPr="00990C75">
        <w:rPr>
          <w:sz w:val="28"/>
          <w:szCs w:val="28"/>
        </w:rPr>
        <w:t xml:space="preserve"> осуществляется в соответствии с ГОСТ 2.105-95 «Общие требования к текстовым документам».</w:t>
      </w:r>
    </w:p>
    <w:p w14:paraId="3A6710D0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Текст курсовой работы должен располагаться на одной стороне листа бумаги формата А4.</w:t>
      </w:r>
    </w:p>
    <w:p w14:paraId="1EFCC837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Для страниц с </w:t>
      </w:r>
      <w:r w:rsidRPr="00990C75">
        <w:rPr>
          <w:i/>
          <w:sz w:val="28"/>
          <w:szCs w:val="28"/>
        </w:rPr>
        <w:t>книжной</w:t>
      </w:r>
      <w:r w:rsidRPr="00990C75">
        <w:rPr>
          <w:sz w:val="28"/>
          <w:szCs w:val="28"/>
        </w:rPr>
        <w:t xml:space="preserve"> ориентацией текста рекомендуется устанавливать следующие размеры полей:</w:t>
      </w:r>
    </w:p>
    <w:p w14:paraId="6299B8D9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990C75">
          <w:rPr>
            <w:sz w:val="28"/>
            <w:szCs w:val="28"/>
          </w:rPr>
          <w:t>2 см</w:t>
        </w:r>
      </w:smartTag>
      <w:r w:rsidRPr="00990C75">
        <w:rPr>
          <w:sz w:val="28"/>
          <w:szCs w:val="28"/>
        </w:rPr>
        <w:t>;</w:t>
      </w:r>
    </w:p>
    <w:p w14:paraId="3E5558FD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990C75">
          <w:rPr>
            <w:sz w:val="28"/>
            <w:szCs w:val="28"/>
          </w:rPr>
          <w:t>2,5 см</w:t>
        </w:r>
      </w:smartTag>
      <w:r w:rsidRPr="00990C75">
        <w:rPr>
          <w:sz w:val="28"/>
          <w:szCs w:val="28"/>
        </w:rPr>
        <w:t>;</w:t>
      </w:r>
    </w:p>
    <w:p w14:paraId="6B43BAEC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левое –2,5 см;</w:t>
      </w:r>
    </w:p>
    <w:p w14:paraId="2066E7D9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990C75">
          <w:rPr>
            <w:sz w:val="28"/>
            <w:szCs w:val="28"/>
          </w:rPr>
          <w:t>1,6 см</w:t>
        </w:r>
      </w:smartTag>
      <w:r w:rsidRPr="00990C75">
        <w:rPr>
          <w:sz w:val="28"/>
          <w:szCs w:val="28"/>
        </w:rPr>
        <w:t>;</w:t>
      </w:r>
    </w:p>
    <w:p w14:paraId="26D929E7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Для страниц с </w:t>
      </w:r>
      <w:r w:rsidRPr="00990C75">
        <w:rPr>
          <w:i/>
          <w:sz w:val="28"/>
          <w:szCs w:val="28"/>
        </w:rPr>
        <w:t>альбомной</w:t>
      </w:r>
      <w:r w:rsidRPr="00990C75">
        <w:rPr>
          <w:sz w:val="28"/>
          <w:szCs w:val="28"/>
        </w:rPr>
        <w:t xml:space="preserve"> ориентацией текста рекомендуется устанавливать следующие размеры полей:</w:t>
      </w:r>
    </w:p>
    <w:p w14:paraId="742953FD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990C75">
          <w:rPr>
            <w:sz w:val="28"/>
            <w:szCs w:val="28"/>
          </w:rPr>
          <w:t>2,5 см</w:t>
        </w:r>
      </w:smartTag>
      <w:r w:rsidRPr="00990C75">
        <w:rPr>
          <w:sz w:val="28"/>
          <w:szCs w:val="28"/>
        </w:rPr>
        <w:t>;</w:t>
      </w:r>
    </w:p>
    <w:p w14:paraId="7087FF47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990C75">
          <w:rPr>
            <w:sz w:val="28"/>
            <w:szCs w:val="28"/>
          </w:rPr>
          <w:t>1,6 см</w:t>
        </w:r>
      </w:smartTag>
      <w:r w:rsidRPr="00990C75">
        <w:rPr>
          <w:sz w:val="28"/>
          <w:szCs w:val="28"/>
        </w:rPr>
        <w:t>;</w:t>
      </w:r>
    </w:p>
    <w:p w14:paraId="2C593610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левое –2,5 см;</w:t>
      </w:r>
    </w:p>
    <w:p w14:paraId="757BD39C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,0 см"/>
        </w:smartTagPr>
        <w:r w:rsidRPr="00990C75">
          <w:rPr>
            <w:sz w:val="28"/>
            <w:szCs w:val="28"/>
          </w:rPr>
          <w:t>2,0 см</w:t>
        </w:r>
      </w:smartTag>
      <w:r w:rsidRPr="00990C75">
        <w:rPr>
          <w:sz w:val="28"/>
          <w:szCs w:val="28"/>
        </w:rPr>
        <w:t>;</w:t>
      </w:r>
    </w:p>
    <w:p w14:paraId="2A71F2AC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Для ввода и форматирования текста следует использовать:</w:t>
      </w:r>
    </w:p>
    <w:p w14:paraId="707772A5" w14:textId="77777777" w:rsidR="00702E0B" w:rsidRPr="00990C75" w:rsidRDefault="00702E0B" w:rsidP="00702E0B">
      <w:pPr>
        <w:ind w:firstLine="567"/>
        <w:jc w:val="both"/>
        <w:rPr>
          <w:i/>
          <w:sz w:val="28"/>
          <w:szCs w:val="28"/>
          <w:lang w:val="en-US"/>
        </w:rPr>
      </w:pPr>
      <w:r w:rsidRPr="00990C75">
        <w:rPr>
          <w:sz w:val="28"/>
          <w:szCs w:val="28"/>
        </w:rPr>
        <w:t>шрифт</w:t>
      </w:r>
      <w:r w:rsidRPr="00990C75">
        <w:rPr>
          <w:sz w:val="28"/>
          <w:szCs w:val="28"/>
          <w:lang w:val="en-US"/>
        </w:rPr>
        <w:t xml:space="preserve"> – </w:t>
      </w:r>
      <w:r w:rsidRPr="00990C75">
        <w:rPr>
          <w:i/>
          <w:sz w:val="28"/>
          <w:szCs w:val="28"/>
          <w:lang w:val="en-US"/>
        </w:rPr>
        <w:t>Times New Roman;</w:t>
      </w:r>
    </w:p>
    <w:p w14:paraId="31760CB1" w14:textId="77777777" w:rsidR="00702E0B" w:rsidRPr="00990C75" w:rsidRDefault="00702E0B" w:rsidP="00702E0B">
      <w:pPr>
        <w:ind w:firstLine="567"/>
        <w:jc w:val="both"/>
        <w:rPr>
          <w:sz w:val="28"/>
          <w:szCs w:val="28"/>
          <w:lang w:val="en-US"/>
        </w:rPr>
      </w:pPr>
      <w:r w:rsidRPr="00990C75">
        <w:rPr>
          <w:sz w:val="28"/>
          <w:szCs w:val="28"/>
        </w:rPr>
        <w:t>размер</w:t>
      </w:r>
      <w:r w:rsidRPr="00990C75">
        <w:rPr>
          <w:sz w:val="28"/>
          <w:szCs w:val="28"/>
          <w:lang w:val="en-US"/>
        </w:rPr>
        <w:t xml:space="preserve"> – </w:t>
      </w:r>
      <w:r w:rsidRPr="00990C75">
        <w:rPr>
          <w:i/>
          <w:sz w:val="28"/>
          <w:szCs w:val="28"/>
          <w:lang w:val="en-US"/>
        </w:rPr>
        <w:t>14 n</w:t>
      </w:r>
      <w:r w:rsidRPr="00990C75">
        <w:rPr>
          <w:sz w:val="28"/>
          <w:szCs w:val="28"/>
          <w:lang w:val="en-US"/>
        </w:rPr>
        <w:t>;</w:t>
      </w:r>
    </w:p>
    <w:p w14:paraId="18D1B9BF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межстрочный интервал – </w:t>
      </w:r>
      <w:r w:rsidRPr="00990C75">
        <w:rPr>
          <w:i/>
          <w:sz w:val="28"/>
          <w:szCs w:val="28"/>
        </w:rPr>
        <w:t>полуторный;</w:t>
      </w:r>
    </w:p>
    <w:p w14:paraId="40CF86E3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способ выравнивания – </w:t>
      </w:r>
      <w:r w:rsidRPr="00990C75">
        <w:rPr>
          <w:i/>
          <w:sz w:val="28"/>
          <w:szCs w:val="28"/>
        </w:rPr>
        <w:t>по ширине;</w:t>
      </w:r>
    </w:p>
    <w:p w14:paraId="74769CA3" w14:textId="77777777" w:rsidR="00702E0B" w:rsidRPr="00990C75" w:rsidRDefault="00702E0B" w:rsidP="00702E0B">
      <w:pPr>
        <w:ind w:firstLine="567"/>
        <w:jc w:val="both"/>
        <w:rPr>
          <w:i/>
          <w:sz w:val="28"/>
          <w:szCs w:val="28"/>
        </w:rPr>
      </w:pPr>
      <w:r w:rsidRPr="00990C75">
        <w:rPr>
          <w:sz w:val="28"/>
          <w:szCs w:val="28"/>
        </w:rPr>
        <w:t xml:space="preserve">начертание – </w:t>
      </w:r>
      <w:r w:rsidRPr="00990C75">
        <w:rPr>
          <w:i/>
          <w:sz w:val="28"/>
          <w:szCs w:val="28"/>
        </w:rPr>
        <w:t>обычное;</w:t>
      </w:r>
    </w:p>
    <w:p w14:paraId="056401D2" w14:textId="77777777" w:rsidR="00702E0B" w:rsidRPr="00990C75" w:rsidRDefault="00702E0B" w:rsidP="00702E0B">
      <w:pPr>
        <w:ind w:firstLine="567"/>
        <w:jc w:val="both"/>
        <w:rPr>
          <w:i/>
          <w:sz w:val="28"/>
          <w:szCs w:val="28"/>
        </w:rPr>
      </w:pPr>
      <w:r w:rsidRPr="00990C75">
        <w:rPr>
          <w:sz w:val="28"/>
          <w:szCs w:val="28"/>
        </w:rPr>
        <w:t xml:space="preserve">отступ первой строки – </w:t>
      </w:r>
      <w:smartTag w:uri="urn:schemas-microsoft-com:office:smarttags" w:element="metricconverter">
        <w:smartTagPr>
          <w:attr w:name="ProductID" w:val="1 см"/>
        </w:smartTagPr>
        <w:r w:rsidRPr="00990C75">
          <w:rPr>
            <w:i/>
            <w:sz w:val="28"/>
            <w:szCs w:val="28"/>
          </w:rPr>
          <w:t>1 см</w:t>
        </w:r>
      </w:smartTag>
      <w:r w:rsidRPr="00990C75">
        <w:rPr>
          <w:i/>
          <w:sz w:val="28"/>
          <w:szCs w:val="28"/>
        </w:rPr>
        <w:t>.</w:t>
      </w:r>
    </w:p>
    <w:p w14:paraId="68A67847" w14:textId="77777777" w:rsidR="00702E0B" w:rsidRPr="00990C75" w:rsidRDefault="00702E0B" w:rsidP="00702E0B">
      <w:pPr>
        <w:pStyle w:val="7"/>
        <w:ind w:firstLine="567"/>
        <w:rPr>
          <w:szCs w:val="28"/>
        </w:rPr>
      </w:pPr>
      <w:r w:rsidRPr="00990C75">
        <w:rPr>
          <w:szCs w:val="28"/>
        </w:rPr>
        <w:t xml:space="preserve">В тексте следует использовать </w:t>
      </w:r>
      <w:r w:rsidRPr="00990C75">
        <w:rPr>
          <w:i/>
          <w:szCs w:val="28"/>
        </w:rPr>
        <w:t>автоматическую расстановку переносов</w:t>
      </w:r>
      <w:r w:rsidRPr="00990C75">
        <w:rPr>
          <w:szCs w:val="28"/>
        </w:rPr>
        <w:t>.</w:t>
      </w:r>
    </w:p>
    <w:p w14:paraId="55613553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>В работе следует приводить таблицы, которые помогают анализировать, структурировать, наглядно представлять данные. Таблицу следует располагать в тексте после ссылки на нее. Ссылки на таблицы в тексте обязательны. Нумерация таблиц рекомендуется осуществлять в пределах главы: первая цифра означает номер главы, вторая – порядковый номер таблицы. Нумерация таблиц в приложениях осуществляется в пределах каждого приложения.</w:t>
      </w:r>
    </w:p>
    <w:p w14:paraId="0D47A2D2" w14:textId="77777777" w:rsidR="00702E0B" w:rsidRPr="00990C75" w:rsidRDefault="00702E0B" w:rsidP="00702E0B">
      <w:pPr>
        <w:pStyle w:val="21"/>
        <w:ind w:firstLine="567"/>
        <w:jc w:val="both"/>
        <w:rPr>
          <w:i/>
          <w:szCs w:val="28"/>
        </w:rPr>
      </w:pPr>
      <w:r w:rsidRPr="00990C75">
        <w:rPr>
          <w:i/>
          <w:szCs w:val="28"/>
        </w:rPr>
        <w:t>Например: Таблица 1.1.</w:t>
      </w:r>
    </w:p>
    <w:p w14:paraId="103E1AD3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>При переносе части таблицы на следующую страницу тематический заголовок не повторяют, а вверху справа пишут – «Продолжение таблицы 1.1.», если таблицы не заканчивается или «Окончание таблицы 1.1.», если таблицы завершена. Графы таблицы нумеруют и переносят нумерацию на следующую страницу.</w:t>
      </w:r>
    </w:p>
    <w:p w14:paraId="3997BD89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i/>
          <w:szCs w:val="28"/>
        </w:rPr>
        <w:t>Например</w:t>
      </w:r>
      <w:r w:rsidRPr="00990C75">
        <w:rPr>
          <w:szCs w:val="28"/>
        </w:rPr>
        <w:t>:</w:t>
      </w:r>
    </w:p>
    <w:p w14:paraId="0D4F030B" w14:textId="77777777" w:rsidR="00702E0B" w:rsidRPr="00990C75" w:rsidRDefault="00702E0B" w:rsidP="00702E0B">
      <w:pPr>
        <w:pStyle w:val="21"/>
        <w:ind w:firstLine="567"/>
        <w:jc w:val="right"/>
        <w:rPr>
          <w:i/>
          <w:szCs w:val="28"/>
        </w:rPr>
      </w:pPr>
      <w:r w:rsidRPr="00990C75">
        <w:rPr>
          <w:i/>
          <w:szCs w:val="28"/>
        </w:rPr>
        <w:t>Окончание таблицы 1.1.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51"/>
        <w:gridCol w:w="1951"/>
        <w:gridCol w:w="1951"/>
        <w:gridCol w:w="1951"/>
      </w:tblGrid>
      <w:tr w:rsidR="00702E0B" w:rsidRPr="00990C75" w14:paraId="750601F4" w14:textId="77777777">
        <w:tc>
          <w:tcPr>
            <w:tcW w:w="1951" w:type="dxa"/>
          </w:tcPr>
          <w:p w14:paraId="2B348168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1</w:t>
            </w:r>
          </w:p>
        </w:tc>
        <w:tc>
          <w:tcPr>
            <w:tcW w:w="1951" w:type="dxa"/>
          </w:tcPr>
          <w:p w14:paraId="18554667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2</w:t>
            </w:r>
          </w:p>
        </w:tc>
        <w:tc>
          <w:tcPr>
            <w:tcW w:w="1951" w:type="dxa"/>
          </w:tcPr>
          <w:p w14:paraId="1A7AAC2C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3</w:t>
            </w:r>
          </w:p>
        </w:tc>
        <w:tc>
          <w:tcPr>
            <w:tcW w:w="1951" w:type="dxa"/>
          </w:tcPr>
          <w:p w14:paraId="6F2BC3C9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4</w:t>
            </w:r>
          </w:p>
        </w:tc>
        <w:tc>
          <w:tcPr>
            <w:tcW w:w="1951" w:type="dxa"/>
          </w:tcPr>
          <w:p w14:paraId="7D02F1DF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5</w:t>
            </w:r>
          </w:p>
        </w:tc>
      </w:tr>
      <w:tr w:rsidR="00702E0B" w:rsidRPr="00990C75" w14:paraId="49A9A068" w14:textId="77777777">
        <w:tc>
          <w:tcPr>
            <w:tcW w:w="1951" w:type="dxa"/>
          </w:tcPr>
          <w:p w14:paraId="0285D6EB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  <w:tc>
          <w:tcPr>
            <w:tcW w:w="1951" w:type="dxa"/>
          </w:tcPr>
          <w:p w14:paraId="6392B0CA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  <w:tc>
          <w:tcPr>
            <w:tcW w:w="1951" w:type="dxa"/>
          </w:tcPr>
          <w:p w14:paraId="0D9510CD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  <w:tc>
          <w:tcPr>
            <w:tcW w:w="1951" w:type="dxa"/>
          </w:tcPr>
          <w:p w14:paraId="2AB243AB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  <w:tc>
          <w:tcPr>
            <w:tcW w:w="1951" w:type="dxa"/>
          </w:tcPr>
          <w:p w14:paraId="13DABDA2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</w:tr>
    </w:tbl>
    <w:p w14:paraId="0B7B843C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</w:p>
    <w:p w14:paraId="1C8CAC18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 xml:space="preserve">Титульный лист заполняется согласно Приложения 1. Список </w:t>
      </w:r>
      <w:r w:rsidR="00206713">
        <w:rPr>
          <w:szCs w:val="28"/>
        </w:rPr>
        <w:t>источников</w:t>
      </w:r>
      <w:r w:rsidRPr="00990C75">
        <w:rPr>
          <w:szCs w:val="28"/>
        </w:rPr>
        <w:t xml:space="preserve"> оформляется в соответствии с ГОСТ</w:t>
      </w:r>
      <w:r w:rsidR="00206713">
        <w:rPr>
          <w:szCs w:val="28"/>
        </w:rPr>
        <w:t xml:space="preserve"> Р</w:t>
      </w:r>
      <w:r w:rsidRPr="00990C75">
        <w:rPr>
          <w:szCs w:val="28"/>
        </w:rPr>
        <w:t xml:space="preserve"> 7.</w:t>
      </w:r>
      <w:r w:rsidR="00206713">
        <w:rPr>
          <w:szCs w:val="28"/>
        </w:rPr>
        <w:t>05</w:t>
      </w:r>
      <w:r w:rsidRPr="00990C75">
        <w:rPr>
          <w:szCs w:val="28"/>
        </w:rPr>
        <w:t>-200</w:t>
      </w:r>
      <w:r w:rsidR="00206713">
        <w:rPr>
          <w:szCs w:val="28"/>
        </w:rPr>
        <w:t>8</w:t>
      </w:r>
      <w:r w:rsidRPr="00990C75">
        <w:rPr>
          <w:szCs w:val="28"/>
        </w:rPr>
        <w:t>. Наиболее распространенными способами расположения материала в списке литературы являются алфавитный, систематический и в порядке упоминания литературного источника в те</w:t>
      </w:r>
      <w:r w:rsidR="001B0E0F" w:rsidRPr="00990C75">
        <w:rPr>
          <w:szCs w:val="28"/>
        </w:rPr>
        <w:t>ксте работы</w:t>
      </w:r>
      <w:r w:rsidRPr="00990C75">
        <w:rPr>
          <w:szCs w:val="28"/>
        </w:rPr>
        <w:t>.</w:t>
      </w:r>
    </w:p>
    <w:p w14:paraId="5BB2D455" w14:textId="77777777" w:rsidR="00DB181B" w:rsidRPr="00990C75" w:rsidRDefault="00DB181B" w:rsidP="00702E0B">
      <w:pPr>
        <w:pStyle w:val="21"/>
        <w:ind w:firstLine="567"/>
        <w:jc w:val="center"/>
        <w:rPr>
          <w:i/>
          <w:szCs w:val="28"/>
        </w:rPr>
      </w:pPr>
    </w:p>
    <w:p w14:paraId="7688A2E2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  <w:r w:rsidRPr="00990C75">
        <w:rPr>
          <w:i/>
          <w:szCs w:val="28"/>
        </w:rPr>
        <w:t>Книги одного, двух и трех авторов</w:t>
      </w:r>
    </w:p>
    <w:p w14:paraId="72DDA86B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proofErr w:type="spellStart"/>
      <w:r w:rsidRPr="00990C75">
        <w:rPr>
          <w:szCs w:val="28"/>
        </w:rPr>
        <w:t>Личко</w:t>
      </w:r>
      <w:proofErr w:type="spellEnd"/>
      <w:r w:rsidRPr="00990C75">
        <w:rPr>
          <w:szCs w:val="28"/>
        </w:rPr>
        <w:t xml:space="preserve">, Н.М. Стандартизация и сертификация продукции растениеводства: Учебник. / Н.М. </w:t>
      </w:r>
      <w:proofErr w:type="spellStart"/>
      <w:r w:rsidRPr="00990C75">
        <w:rPr>
          <w:szCs w:val="28"/>
        </w:rPr>
        <w:t>Личко</w:t>
      </w:r>
      <w:proofErr w:type="spellEnd"/>
      <w:r w:rsidRPr="00990C75">
        <w:rPr>
          <w:szCs w:val="28"/>
        </w:rPr>
        <w:t xml:space="preserve"> – М.: </w:t>
      </w:r>
      <w:proofErr w:type="spellStart"/>
      <w:r w:rsidRPr="00990C75">
        <w:rPr>
          <w:szCs w:val="28"/>
        </w:rPr>
        <w:t>Юрайт-Издат</w:t>
      </w:r>
      <w:proofErr w:type="spellEnd"/>
      <w:r w:rsidRPr="00990C75">
        <w:rPr>
          <w:szCs w:val="28"/>
        </w:rPr>
        <w:t>, 2004.</w:t>
      </w:r>
    </w:p>
    <w:p w14:paraId="3C92F580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proofErr w:type="spellStart"/>
      <w:r w:rsidRPr="00990C75">
        <w:rPr>
          <w:szCs w:val="28"/>
        </w:rPr>
        <w:t>Миочинский</w:t>
      </w:r>
      <w:proofErr w:type="spellEnd"/>
      <w:r w:rsidRPr="00990C75">
        <w:rPr>
          <w:szCs w:val="28"/>
        </w:rPr>
        <w:t xml:space="preserve">, П.Н. Производства комбикормов. / П.Н. </w:t>
      </w:r>
      <w:proofErr w:type="spellStart"/>
      <w:r w:rsidRPr="00990C75">
        <w:rPr>
          <w:szCs w:val="28"/>
        </w:rPr>
        <w:t>Миочинский</w:t>
      </w:r>
      <w:proofErr w:type="spellEnd"/>
      <w:r w:rsidRPr="00990C75">
        <w:rPr>
          <w:szCs w:val="28"/>
        </w:rPr>
        <w:t xml:space="preserve">, Л.С. </w:t>
      </w:r>
      <w:proofErr w:type="spellStart"/>
      <w:r w:rsidRPr="00990C75">
        <w:rPr>
          <w:szCs w:val="28"/>
        </w:rPr>
        <w:t>Кожарова</w:t>
      </w:r>
      <w:proofErr w:type="spellEnd"/>
      <w:r w:rsidRPr="00990C75">
        <w:rPr>
          <w:szCs w:val="28"/>
        </w:rPr>
        <w:t xml:space="preserve">. – М.: </w:t>
      </w:r>
      <w:proofErr w:type="spellStart"/>
      <w:r w:rsidRPr="00990C75">
        <w:rPr>
          <w:szCs w:val="28"/>
        </w:rPr>
        <w:t>Агропромиздат</w:t>
      </w:r>
      <w:proofErr w:type="spellEnd"/>
      <w:r w:rsidRPr="00990C75">
        <w:rPr>
          <w:szCs w:val="28"/>
        </w:rPr>
        <w:t>, 1991.</w:t>
      </w:r>
    </w:p>
    <w:p w14:paraId="6CE1073D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</w:p>
    <w:p w14:paraId="0FDFA3E7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  <w:r w:rsidRPr="00990C75">
        <w:rPr>
          <w:i/>
          <w:szCs w:val="28"/>
        </w:rPr>
        <w:t>Книги четырех и более авторов</w:t>
      </w:r>
    </w:p>
    <w:p w14:paraId="119F8866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 xml:space="preserve">Технология производства продукции растениеводства / Н.М. </w:t>
      </w:r>
      <w:proofErr w:type="spellStart"/>
      <w:r w:rsidRPr="00990C75">
        <w:rPr>
          <w:szCs w:val="28"/>
        </w:rPr>
        <w:t>Личко</w:t>
      </w:r>
      <w:proofErr w:type="spellEnd"/>
      <w:r w:rsidRPr="00990C75">
        <w:rPr>
          <w:szCs w:val="28"/>
        </w:rPr>
        <w:t xml:space="preserve">, В.Н. </w:t>
      </w:r>
      <w:proofErr w:type="spellStart"/>
      <w:r w:rsidRPr="00990C75">
        <w:rPr>
          <w:szCs w:val="28"/>
        </w:rPr>
        <w:t>Курдина</w:t>
      </w:r>
      <w:proofErr w:type="spellEnd"/>
      <w:r w:rsidRPr="00990C75">
        <w:rPr>
          <w:szCs w:val="28"/>
        </w:rPr>
        <w:t xml:space="preserve">, Л.Г. Елисеева, Е.М. Мельников и др. – М.: Колос, 2000. </w:t>
      </w:r>
    </w:p>
    <w:p w14:paraId="30405C5D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 xml:space="preserve">Машины и аппараты пищевых производств. Книга 1 / С.Т. Антипов, И.Т. </w:t>
      </w:r>
      <w:proofErr w:type="spellStart"/>
      <w:r w:rsidRPr="00990C75">
        <w:rPr>
          <w:szCs w:val="28"/>
        </w:rPr>
        <w:t>Кретов</w:t>
      </w:r>
      <w:proofErr w:type="spellEnd"/>
      <w:r w:rsidRPr="00990C75">
        <w:rPr>
          <w:szCs w:val="28"/>
        </w:rPr>
        <w:t xml:space="preserve">, А.Н. </w:t>
      </w:r>
      <w:proofErr w:type="spellStart"/>
      <w:r w:rsidRPr="00990C75">
        <w:rPr>
          <w:szCs w:val="28"/>
        </w:rPr>
        <w:t>Остриков</w:t>
      </w:r>
      <w:proofErr w:type="spellEnd"/>
      <w:r w:rsidRPr="00990C75">
        <w:rPr>
          <w:szCs w:val="28"/>
        </w:rPr>
        <w:t xml:space="preserve"> и др. – М.: Высшая школа, 2001.</w:t>
      </w:r>
    </w:p>
    <w:p w14:paraId="3024352D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</w:p>
    <w:p w14:paraId="7818CD92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  <w:r w:rsidRPr="00990C75">
        <w:rPr>
          <w:i/>
          <w:szCs w:val="28"/>
        </w:rPr>
        <w:t>Статьи из журнала</w:t>
      </w:r>
    </w:p>
    <w:p w14:paraId="6A934C27" w14:textId="77777777" w:rsidR="00702E0B" w:rsidRPr="00990C75" w:rsidRDefault="00702E0B" w:rsidP="00702E0B">
      <w:pPr>
        <w:pStyle w:val="21"/>
        <w:ind w:firstLine="567"/>
        <w:jc w:val="both"/>
        <w:rPr>
          <w:i/>
          <w:szCs w:val="28"/>
        </w:rPr>
      </w:pPr>
      <w:proofErr w:type="spellStart"/>
      <w:r w:rsidRPr="00990C75">
        <w:rPr>
          <w:rFonts w:eastAsia="TimesNewRoman"/>
          <w:bCs/>
          <w:szCs w:val="28"/>
        </w:rPr>
        <w:t>Зазуля</w:t>
      </w:r>
      <w:proofErr w:type="spellEnd"/>
      <w:r w:rsidRPr="00990C75">
        <w:rPr>
          <w:rFonts w:eastAsia="TimesNewRoman"/>
          <w:bCs/>
          <w:szCs w:val="28"/>
        </w:rPr>
        <w:t xml:space="preserve">, А.Н. Получение </w:t>
      </w:r>
      <w:proofErr w:type="spellStart"/>
      <w:r w:rsidRPr="00990C75">
        <w:rPr>
          <w:rFonts w:eastAsia="TimesNewRoman"/>
          <w:bCs/>
          <w:szCs w:val="28"/>
        </w:rPr>
        <w:t>биодизельного</w:t>
      </w:r>
      <w:proofErr w:type="spellEnd"/>
      <w:r w:rsidRPr="00990C75">
        <w:rPr>
          <w:rFonts w:eastAsia="TimesNewRoman"/>
          <w:bCs/>
          <w:szCs w:val="28"/>
        </w:rPr>
        <w:t xml:space="preserve"> топлива из растительных масел / А.Н. </w:t>
      </w:r>
      <w:proofErr w:type="spellStart"/>
      <w:r w:rsidRPr="00990C75">
        <w:rPr>
          <w:rFonts w:eastAsia="TimesNewRoman"/>
          <w:bCs/>
          <w:szCs w:val="28"/>
        </w:rPr>
        <w:t>Зазуля</w:t>
      </w:r>
      <w:proofErr w:type="spellEnd"/>
      <w:r w:rsidRPr="00990C75">
        <w:rPr>
          <w:rFonts w:eastAsia="TimesNewRoman"/>
          <w:bCs/>
          <w:szCs w:val="28"/>
        </w:rPr>
        <w:t xml:space="preserve">, С.А. </w:t>
      </w:r>
      <w:proofErr w:type="spellStart"/>
      <w:r w:rsidRPr="00990C75">
        <w:rPr>
          <w:rFonts w:eastAsia="TimesNewRoman"/>
          <w:bCs/>
          <w:szCs w:val="28"/>
        </w:rPr>
        <w:t>Нагорнов</w:t>
      </w:r>
      <w:proofErr w:type="spellEnd"/>
      <w:r w:rsidRPr="00990C75">
        <w:rPr>
          <w:rFonts w:eastAsia="TimesNewRoman"/>
          <w:bCs/>
          <w:szCs w:val="28"/>
        </w:rPr>
        <w:t>, С.В. Романцова, К.С. Малахов // Достижения науки и техники АПК. – 2009. – № 12. – С. 58 – 60</w:t>
      </w:r>
    </w:p>
    <w:p w14:paraId="2FDD6696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</w:p>
    <w:p w14:paraId="5BB549FA" w14:textId="77777777" w:rsidR="00702E0B" w:rsidRPr="00990C75" w:rsidRDefault="00702E0B" w:rsidP="00702E0B">
      <w:pPr>
        <w:pStyle w:val="21"/>
        <w:ind w:firstLine="567"/>
        <w:jc w:val="center"/>
        <w:rPr>
          <w:szCs w:val="28"/>
        </w:rPr>
      </w:pPr>
      <w:r w:rsidRPr="00990C75">
        <w:rPr>
          <w:i/>
          <w:szCs w:val="28"/>
        </w:rPr>
        <w:t>Статьи из трудов и т.д.</w:t>
      </w:r>
    </w:p>
    <w:p w14:paraId="54E3F295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proofErr w:type="spellStart"/>
      <w:r w:rsidRPr="00990C75">
        <w:rPr>
          <w:szCs w:val="28"/>
        </w:rPr>
        <w:t>Пилипова</w:t>
      </w:r>
      <w:proofErr w:type="spellEnd"/>
      <w:r w:rsidRPr="00990C75">
        <w:rPr>
          <w:szCs w:val="28"/>
        </w:rPr>
        <w:t xml:space="preserve"> Ю.В., </w:t>
      </w:r>
      <w:proofErr w:type="spellStart"/>
      <w:r w:rsidRPr="00990C75">
        <w:rPr>
          <w:szCs w:val="28"/>
        </w:rPr>
        <w:t>Шалдяева</w:t>
      </w:r>
      <w:proofErr w:type="spellEnd"/>
      <w:r w:rsidRPr="00990C75">
        <w:rPr>
          <w:szCs w:val="28"/>
        </w:rPr>
        <w:t xml:space="preserve"> Е.М., </w:t>
      </w:r>
      <w:proofErr w:type="spellStart"/>
      <w:r w:rsidRPr="00990C75">
        <w:rPr>
          <w:szCs w:val="28"/>
        </w:rPr>
        <w:t>Першилин</w:t>
      </w:r>
      <w:proofErr w:type="spellEnd"/>
      <w:r w:rsidRPr="00990C75">
        <w:rPr>
          <w:szCs w:val="28"/>
        </w:rPr>
        <w:t xml:space="preserve"> К.Г. Защита картофеля при хранении в Западной Сибири // Вредители и болезни растений: международный сборник научных трудов. – Новосибирск, 2000. – С. </w:t>
      </w:r>
    </w:p>
    <w:p w14:paraId="47DE1425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>Приложения располагаются в конце курсовой работы в порядке ссылок на них в тексте. Каждое приложение следует начинать с новой страницы с указанием вверху справа слова «Приложение» и его порядковый номер.</w:t>
      </w:r>
    </w:p>
    <w:p w14:paraId="2DB7BD5D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</w:p>
    <w:p w14:paraId="7CE85E2A" w14:textId="77777777" w:rsidR="00702E0B" w:rsidRPr="00990C75" w:rsidRDefault="00702E0B" w:rsidP="00702E0B">
      <w:pPr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6. Рецензирование и защита</w:t>
      </w:r>
      <w:r w:rsidRPr="00990C75">
        <w:rPr>
          <w:sz w:val="28"/>
          <w:szCs w:val="28"/>
        </w:rPr>
        <w:t xml:space="preserve">. Рецензия на курсовую работу пишется руководителем в течение 7-10 дней со дня его сдачи </w:t>
      </w:r>
      <w:r w:rsidR="00F841A0">
        <w:rPr>
          <w:sz w:val="28"/>
          <w:szCs w:val="28"/>
        </w:rPr>
        <w:t>обучающимся</w:t>
      </w:r>
      <w:r w:rsidRPr="00990C75">
        <w:rPr>
          <w:sz w:val="28"/>
          <w:szCs w:val="28"/>
        </w:rPr>
        <w:t xml:space="preserve"> на кафедру с подробным анализом, выделением достоинств и недостатков по следующим аспектам:</w:t>
      </w:r>
    </w:p>
    <w:p w14:paraId="7971791A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актуальность темы, соответствие содержания </w:t>
      </w:r>
      <w:r w:rsidR="001B0E0F" w:rsidRPr="00990C75">
        <w:rPr>
          <w:sz w:val="28"/>
          <w:szCs w:val="28"/>
        </w:rPr>
        <w:t>курсовой работы</w:t>
      </w:r>
      <w:r w:rsidRPr="00990C75">
        <w:rPr>
          <w:sz w:val="28"/>
          <w:szCs w:val="28"/>
        </w:rPr>
        <w:t>, выбранной теме и плану;</w:t>
      </w:r>
    </w:p>
    <w:p w14:paraId="113FC06D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теоретический уровень, полнота использования литературы;</w:t>
      </w:r>
    </w:p>
    <w:p w14:paraId="55C5D151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объем и качество материала (в </w:t>
      </w:r>
      <w:proofErr w:type="spellStart"/>
      <w:r w:rsidRPr="00990C75">
        <w:rPr>
          <w:sz w:val="28"/>
          <w:szCs w:val="28"/>
        </w:rPr>
        <w:t>т.ч</w:t>
      </w:r>
      <w:proofErr w:type="spellEnd"/>
      <w:r w:rsidRPr="00990C75">
        <w:rPr>
          <w:sz w:val="28"/>
          <w:szCs w:val="28"/>
        </w:rPr>
        <w:t>. практического), уровень его анализа, систематизации и обобщения;</w:t>
      </w:r>
    </w:p>
    <w:p w14:paraId="20FBE15A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новизна использованных материалов;</w:t>
      </w:r>
    </w:p>
    <w:p w14:paraId="7A00F3C3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lastRenderedPageBreak/>
        <w:t>глубина и полнота раскрытия частных вопросов;</w:t>
      </w:r>
    </w:p>
    <w:p w14:paraId="11947747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обоснованность, конкретность выводов и рекомендаций;</w:t>
      </w:r>
    </w:p>
    <w:p w14:paraId="07B0A6F4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стиль, грамотность изложения, качество оформления.</w:t>
      </w:r>
    </w:p>
    <w:p w14:paraId="1F018F0C" w14:textId="77777777" w:rsidR="00702E0B" w:rsidRPr="00990C75" w:rsidRDefault="00702E0B" w:rsidP="00702E0B">
      <w:pPr>
        <w:pStyle w:val="20"/>
        <w:tabs>
          <w:tab w:val="num" w:pos="-2410"/>
        </w:tabs>
        <w:rPr>
          <w:szCs w:val="28"/>
        </w:rPr>
      </w:pPr>
      <w:r w:rsidRPr="00990C75">
        <w:rPr>
          <w:szCs w:val="28"/>
        </w:rPr>
        <w:t xml:space="preserve">В рецензии указывается предварительная оценка работы, которая может быть подтверждена, повышена или понижена в процессе защиты курсовой работы </w:t>
      </w:r>
      <w:r w:rsidR="00F841A0">
        <w:rPr>
          <w:szCs w:val="28"/>
        </w:rPr>
        <w:t>обучающимся</w:t>
      </w:r>
      <w:r w:rsidRPr="00990C75">
        <w:rPr>
          <w:szCs w:val="28"/>
        </w:rPr>
        <w:t xml:space="preserve">. После проверки курсовая работа возвращается </w:t>
      </w:r>
      <w:r w:rsidR="00F841A0">
        <w:rPr>
          <w:szCs w:val="28"/>
        </w:rPr>
        <w:t>обучающемуся</w:t>
      </w:r>
      <w:r w:rsidRPr="00990C75">
        <w:rPr>
          <w:szCs w:val="28"/>
        </w:rPr>
        <w:t xml:space="preserve"> вместе с рецензией. </w:t>
      </w:r>
      <w:proofErr w:type="spellStart"/>
      <w:r w:rsidR="00F841A0">
        <w:rPr>
          <w:szCs w:val="28"/>
        </w:rPr>
        <w:t>Обучающийся</w:t>
      </w:r>
      <w:r w:rsidRPr="00990C75">
        <w:rPr>
          <w:szCs w:val="28"/>
        </w:rPr>
        <w:t>готовится</w:t>
      </w:r>
      <w:proofErr w:type="spellEnd"/>
      <w:r w:rsidRPr="00990C75">
        <w:rPr>
          <w:szCs w:val="28"/>
        </w:rPr>
        <w:t xml:space="preserve"> к защите с учетом замечаний, отмеченных в рецензии. На доработку возвращается работа слабая по содержанию, написанная безграмотно, неаккуратно оформленная.</w:t>
      </w:r>
    </w:p>
    <w:p w14:paraId="19D97FE0" w14:textId="77777777" w:rsidR="00702E0B" w:rsidRPr="00990C75" w:rsidRDefault="00702E0B" w:rsidP="00702E0B">
      <w:pPr>
        <w:tabs>
          <w:tab w:val="num" w:pos="-2410"/>
        </w:tabs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Защита курсовой работы проводится перед комиссией, состоящей из трех преподавателей. При защите </w:t>
      </w:r>
      <w:r w:rsidR="00F841A0">
        <w:rPr>
          <w:sz w:val="28"/>
          <w:szCs w:val="28"/>
        </w:rPr>
        <w:t>обучающемуся</w:t>
      </w:r>
      <w:r w:rsidRPr="00990C75">
        <w:rPr>
          <w:sz w:val="28"/>
          <w:szCs w:val="28"/>
        </w:rPr>
        <w:t xml:space="preserve"> предоставляется возможность выступления (5-7 минут) по основным положениям работы. Далее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отвечает на замечания рецензента, вопросы членов комиссии, после чего выносится решение об окончательной оценке.</w:t>
      </w:r>
    </w:p>
    <w:p w14:paraId="480B76E9" w14:textId="77777777" w:rsidR="00702E0B" w:rsidRPr="00990C75" w:rsidRDefault="00702E0B" w:rsidP="00702E0B">
      <w:pPr>
        <w:ind w:firstLine="567"/>
        <w:jc w:val="center"/>
        <w:rPr>
          <w:b/>
          <w:i/>
          <w:sz w:val="28"/>
          <w:szCs w:val="28"/>
        </w:rPr>
      </w:pPr>
      <w:r w:rsidRPr="00990C75">
        <w:rPr>
          <w:b/>
          <w:i/>
          <w:sz w:val="28"/>
          <w:szCs w:val="28"/>
        </w:rPr>
        <w:t>Критерии оценок</w:t>
      </w:r>
    </w:p>
    <w:p w14:paraId="7ADDADDF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Оценка «отлично» ставится, если курсовая работа полностью отвечает требованиям к содержанию, оформлению и стилю изложения, в ней использовано оптимальное количество литературных источников; работа свидетельствует о способности </w:t>
      </w:r>
      <w:r w:rsidR="00F841A0">
        <w:rPr>
          <w:sz w:val="28"/>
          <w:szCs w:val="28"/>
        </w:rPr>
        <w:t>обучающегося</w:t>
      </w:r>
      <w:r w:rsidRPr="00990C75">
        <w:rPr>
          <w:sz w:val="28"/>
          <w:szCs w:val="28"/>
        </w:rPr>
        <w:t xml:space="preserve"> разбираться в рассматриваемых вопросах, формулировать выводы и рекомендации; во время защиты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четко и аргументировано отвечает на все поставленные вопросы.</w:t>
      </w:r>
    </w:p>
    <w:p w14:paraId="25642D10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Оценка «хорошо» ставится, если курсовая работа в основном отвечает требованиям по содержанию, оформлению и изложению; в ходе защиты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подтверждает понимание и усвоение разрабатываемой им темы, но имеются незначительные недостатки в изложении, оформлении, ответах на вопросы.</w:t>
      </w:r>
    </w:p>
    <w:p w14:paraId="0F218BC4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Оценка «удовлетворительно» ставится, если курсовая работа носит описательный характер, не отличается самостоятельностью и глубиной, хотя в целом тема освещена правильно; в ходе защиты </w:t>
      </w:r>
      <w:r w:rsidR="00F841A0">
        <w:rPr>
          <w:sz w:val="28"/>
          <w:szCs w:val="28"/>
        </w:rPr>
        <w:t>обучающийся</w:t>
      </w:r>
      <w:r w:rsidRPr="00990C75">
        <w:rPr>
          <w:sz w:val="28"/>
          <w:szCs w:val="28"/>
        </w:rPr>
        <w:t xml:space="preserve"> не достаточно полно ответил на вопросы или допустил отдельные ошибки.</w:t>
      </w:r>
    </w:p>
    <w:p w14:paraId="14FBA696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Оценка «неудовлетворительно» ставится, если курсовая работа не соответствует изложенным требованиям, содержит серьезные ошибки, свидетельствующие о непонимании </w:t>
      </w:r>
      <w:r w:rsidR="00F841A0">
        <w:rPr>
          <w:sz w:val="28"/>
          <w:szCs w:val="28"/>
        </w:rPr>
        <w:t xml:space="preserve">обучающимся </w:t>
      </w:r>
      <w:r w:rsidRPr="00990C75">
        <w:rPr>
          <w:sz w:val="28"/>
          <w:szCs w:val="28"/>
        </w:rPr>
        <w:t>сущности выбранной темы</w:t>
      </w:r>
    </w:p>
    <w:p w14:paraId="15328DCE" w14:textId="77777777" w:rsidR="00B9024B" w:rsidRPr="00990C75" w:rsidRDefault="00B9024B">
      <w:pPr>
        <w:rPr>
          <w:b/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14:paraId="4F76CBFC" w14:textId="77777777" w:rsidR="00702E0B" w:rsidRPr="00990C75" w:rsidRDefault="00340EFE" w:rsidP="00340EFE">
      <w:pPr>
        <w:pStyle w:val="01"/>
        <w:rPr>
          <w:sz w:val="28"/>
          <w:szCs w:val="28"/>
        </w:rPr>
      </w:pPr>
      <w:bookmarkStart w:id="4" w:name="_Toc11138447"/>
      <w:r w:rsidRPr="00990C75">
        <w:rPr>
          <w:sz w:val="28"/>
          <w:szCs w:val="28"/>
        </w:rPr>
        <w:lastRenderedPageBreak/>
        <w:t>ПРИМЕРНАЯ ТЕМАТИКА КУРСОВОЙ РАБОТЫ</w:t>
      </w:r>
      <w:bookmarkEnd w:id="4"/>
    </w:p>
    <w:p w14:paraId="1B7C6C93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Совершенствование технологии колбасных и ветчинных изделий. </w:t>
      </w:r>
    </w:p>
    <w:p w14:paraId="0F5DF7B5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Особенности технологии переработки </w:t>
      </w:r>
      <w:r w:rsidR="00990C75">
        <w:rPr>
          <w:szCs w:val="28"/>
        </w:rPr>
        <w:t xml:space="preserve">и хранения </w:t>
      </w:r>
      <w:r w:rsidRPr="00990C75">
        <w:rPr>
          <w:szCs w:val="28"/>
        </w:rPr>
        <w:t>мяса на</w:t>
      </w:r>
      <w:r w:rsidR="00795529" w:rsidRPr="00990C75">
        <w:rPr>
          <w:szCs w:val="28"/>
        </w:rPr>
        <w:t xml:space="preserve"> малых предприятиях, в крестьян</w:t>
      </w:r>
      <w:r w:rsidRPr="00990C75">
        <w:rPr>
          <w:szCs w:val="28"/>
        </w:rPr>
        <w:t>ских хозяйствах и домашних условиях.</w:t>
      </w:r>
    </w:p>
    <w:p w14:paraId="22F485FD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Совершенствование технологии консервирования мяса. </w:t>
      </w:r>
    </w:p>
    <w:p w14:paraId="19C50D55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Технология производства </w:t>
      </w:r>
      <w:r w:rsidR="00990C75">
        <w:rPr>
          <w:szCs w:val="28"/>
        </w:rPr>
        <w:t xml:space="preserve">и хранения </w:t>
      </w:r>
      <w:r w:rsidRPr="00990C75">
        <w:rPr>
          <w:szCs w:val="28"/>
        </w:rPr>
        <w:t>рубленных полуфабрикатов.</w:t>
      </w:r>
    </w:p>
    <w:p w14:paraId="379D483A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Видовая специфика обработки кожевенного сырья.</w:t>
      </w:r>
    </w:p>
    <w:p w14:paraId="27E8A473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Современные методы обработки и консервирования кишечного сырья.</w:t>
      </w:r>
    </w:p>
    <w:p w14:paraId="22F99F47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Особенности технологии пищевых субпродуктов.</w:t>
      </w:r>
    </w:p>
    <w:p w14:paraId="5D6035EA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Совершенствование технологий, направленных на повышение качества мяса и мясопродуктов.</w:t>
      </w:r>
    </w:p>
    <w:p w14:paraId="4F014B04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Новые технологии холодильной обработки мяса и мясопродуктов.</w:t>
      </w:r>
    </w:p>
    <w:p w14:paraId="7FA7BFB3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Современные технологии производства</w:t>
      </w:r>
      <w:r w:rsidR="00990C75">
        <w:rPr>
          <w:szCs w:val="28"/>
        </w:rPr>
        <w:t xml:space="preserve"> и хранения</w:t>
      </w:r>
      <w:r w:rsidRPr="00990C75">
        <w:rPr>
          <w:szCs w:val="28"/>
        </w:rPr>
        <w:t xml:space="preserve"> животных пищевых жиров.</w:t>
      </w:r>
    </w:p>
    <w:p w14:paraId="617241C4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Современные технологии производства </w:t>
      </w:r>
      <w:r w:rsidR="00990C75">
        <w:rPr>
          <w:szCs w:val="28"/>
        </w:rPr>
        <w:t xml:space="preserve">и хранения </w:t>
      </w:r>
      <w:r w:rsidRPr="00990C75">
        <w:rPr>
          <w:szCs w:val="28"/>
        </w:rPr>
        <w:t>мясных баночных консервов.</w:t>
      </w:r>
    </w:p>
    <w:p w14:paraId="7751F343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Переработка крови для пищевых и технических целей. </w:t>
      </w:r>
    </w:p>
    <w:p w14:paraId="1DEE433C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Совершенствование технологии </w:t>
      </w:r>
      <w:proofErr w:type="spellStart"/>
      <w:r w:rsidRPr="00990C75">
        <w:rPr>
          <w:szCs w:val="28"/>
        </w:rPr>
        <w:t>производства</w:t>
      </w:r>
      <w:r w:rsidR="00990C75">
        <w:rPr>
          <w:szCs w:val="28"/>
        </w:rPr>
        <w:t>и</w:t>
      </w:r>
      <w:proofErr w:type="spellEnd"/>
      <w:r w:rsidR="00990C75">
        <w:rPr>
          <w:szCs w:val="28"/>
        </w:rPr>
        <w:t xml:space="preserve"> хранения</w:t>
      </w:r>
      <w:r w:rsidRPr="00990C75">
        <w:rPr>
          <w:szCs w:val="28"/>
        </w:rPr>
        <w:t xml:space="preserve"> мясопродуктов (колбасных изделий, полуфабрикатов, </w:t>
      </w:r>
      <w:proofErr w:type="spellStart"/>
      <w:r w:rsidRPr="00990C75">
        <w:rPr>
          <w:szCs w:val="28"/>
        </w:rPr>
        <w:t>цельномышечных</w:t>
      </w:r>
      <w:proofErr w:type="spellEnd"/>
      <w:r w:rsidRPr="00990C75">
        <w:rPr>
          <w:szCs w:val="28"/>
        </w:rPr>
        <w:t xml:space="preserve"> продуктов и т.д.) на базе перерабатывающего предприятия (по выбору и возможности).</w:t>
      </w:r>
    </w:p>
    <w:p w14:paraId="58960BDE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</w:t>
      </w:r>
      <w:r w:rsidR="00990C75">
        <w:rPr>
          <w:szCs w:val="28"/>
        </w:rPr>
        <w:t>переработки и хранения</w:t>
      </w:r>
      <w:r w:rsidRPr="00990C75">
        <w:rPr>
          <w:szCs w:val="28"/>
        </w:rPr>
        <w:t xml:space="preserve"> говядины</w:t>
      </w:r>
    </w:p>
    <w:p w14:paraId="0F5230E6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</w:t>
      </w:r>
      <w:r w:rsidR="00990C75">
        <w:rPr>
          <w:szCs w:val="28"/>
        </w:rPr>
        <w:t>переработки и хранения</w:t>
      </w:r>
      <w:r w:rsidRPr="00990C75">
        <w:rPr>
          <w:szCs w:val="28"/>
        </w:rPr>
        <w:t xml:space="preserve"> свинины</w:t>
      </w:r>
    </w:p>
    <w:p w14:paraId="5F2A9496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</w:t>
      </w:r>
      <w:r w:rsidR="00990C75">
        <w:rPr>
          <w:szCs w:val="28"/>
        </w:rPr>
        <w:t xml:space="preserve">переработки и </w:t>
      </w:r>
      <w:proofErr w:type="spellStart"/>
      <w:r w:rsidR="00990C75">
        <w:rPr>
          <w:szCs w:val="28"/>
        </w:rPr>
        <w:t>хранения</w:t>
      </w:r>
      <w:r w:rsidRPr="00990C75">
        <w:rPr>
          <w:szCs w:val="28"/>
        </w:rPr>
        <w:t>шерсти</w:t>
      </w:r>
      <w:proofErr w:type="spellEnd"/>
      <w:r w:rsidRPr="00990C75">
        <w:rPr>
          <w:szCs w:val="28"/>
        </w:rPr>
        <w:t xml:space="preserve"> и баранины</w:t>
      </w:r>
    </w:p>
    <w:p w14:paraId="7F931EB2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Коневодство и технология </w:t>
      </w:r>
      <w:r w:rsidR="00990C75">
        <w:rPr>
          <w:szCs w:val="28"/>
        </w:rPr>
        <w:t>переработки и хранения</w:t>
      </w:r>
      <w:r w:rsidRPr="00990C75">
        <w:rPr>
          <w:szCs w:val="28"/>
        </w:rPr>
        <w:t xml:space="preserve"> продукции коневодства</w:t>
      </w:r>
    </w:p>
    <w:p w14:paraId="4A0D9B8F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</w:t>
      </w:r>
      <w:r w:rsidR="00990C75">
        <w:rPr>
          <w:szCs w:val="28"/>
        </w:rPr>
        <w:t>переработки и хранения</w:t>
      </w:r>
      <w:r w:rsidRPr="00990C75">
        <w:rPr>
          <w:szCs w:val="28"/>
        </w:rPr>
        <w:t xml:space="preserve"> яиц</w:t>
      </w:r>
    </w:p>
    <w:p w14:paraId="07159166" w14:textId="77777777" w:rsidR="006A61BA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производства </w:t>
      </w:r>
      <w:r w:rsidR="00990C75">
        <w:rPr>
          <w:szCs w:val="28"/>
        </w:rPr>
        <w:t xml:space="preserve">и </w:t>
      </w:r>
      <w:proofErr w:type="spellStart"/>
      <w:r w:rsidR="00990C75">
        <w:rPr>
          <w:szCs w:val="28"/>
        </w:rPr>
        <w:t>хранения</w:t>
      </w:r>
      <w:r w:rsidRPr="00990C75">
        <w:rPr>
          <w:szCs w:val="28"/>
        </w:rPr>
        <w:t>мяса</w:t>
      </w:r>
      <w:proofErr w:type="spellEnd"/>
      <w:r w:rsidRPr="00990C75">
        <w:rPr>
          <w:szCs w:val="28"/>
        </w:rPr>
        <w:t xml:space="preserve"> бройлеров</w:t>
      </w:r>
    </w:p>
    <w:p w14:paraId="61779E5D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</w:t>
      </w:r>
      <w:r w:rsidR="00990C75">
        <w:rPr>
          <w:szCs w:val="28"/>
        </w:rPr>
        <w:t xml:space="preserve"> и хранения</w:t>
      </w:r>
      <w:r w:rsidRPr="00990C75">
        <w:rPr>
          <w:szCs w:val="28"/>
        </w:rPr>
        <w:t xml:space="preserve"> творога, выработанного раздельным способом</w:t>
      </w:r>
    </w:p>
    <w:p w14:paraId="45034B59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нежирного творога, выработанного традиционным способом</w:t>
      </w:r>
    </w:p>
    <w:p w14:paraId="2A6E6EF3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массы творожной.</w:t>
      </w:r>
    </w:p>
    <w:p w14:paraId="69A31D0B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масла крестьянского.</w:t>
      </w:r>
    </w:p>
    <w:p w14:paraId="319E14C0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масла шоколадного.</w:t>
      </w:r>
    </w:p>
    <w:p w14:paraId="188ED6DB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масла медового.</w:t>
      </w:r>
    </w:p>
    <w:p w14:paraId="3AD53F83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ряженки.</w:t>
      </w:r>
    </w:p>
    <w:p w14:paraId="21F26806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сухого цельного молока.</w:t>
      </w:r>
    </w:p>
    <w:p w14:paraId="6B8D6314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йогурта.</w:t>
      </w:r>
    </w:p>
    <w:p w14:paraId="2A1ED93F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кефира.</w:t>
      </w:r>
    </w:p>
    <w:p w14:paraId="7C811DC6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простокваши.</w:t>
      </w:r>
    </w:p>
    <w:p w14:paraId="0060379C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сметаны.</w:t>
      </w:r>
    </w:p>
    <w:p w14:paraId="064206C2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</w:t>
      </w:r>
      <w:r w:rsidR="00990C75">
        <w:rPr>
          <w:szCs w:val="28"/>
        </w:rPr>
        <w:t>логия производства мороженого «</w:t>
      </w:r>
      <w:r w:rsidRPr="00990C75">
        <w:rPr>
          <w:szCs w:val="28"/>
        </w:rPr>
        <w:t>Пломбир»</w:t>
      </w:r>
    </w:p>
    <w:p w14:paraId="2E0A04F7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мороженого с фруктовым наполнителем.</w:t>
      </w:r>
    </w:p>
    <w:p w14:paraId="516D3A54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lastRenderedPageBreak/>
        <w:t xml:space="preserve">Технология </w:t>
      </w:r>
      <w:r w:rsidR="00990C75">
        <w:rPr>
          <w:szCs w:val="28"/>
        </w:rPr>
        <w:t xml:space="preserve">переработки и </w:t>
      </w:r>
      <w:proofErr w:type="spellStart"/>
      <w:r w:rsidR="00990C75">
        <w:rPr>
          <w:szCs w:val="28"/>
        </w:rPr>
        <w:t>хранения</w:t>
      </w:r>
      <w:r w:rsidRPr="00990C75">
        <w:rPr>
          <w:szCs w:val="28"/>
        </w:rPr>
        <w:t>молока</w:t>
      </w:r>
      <w:proofErr w:type="spellEnd"/>
      <w:r w:rsidRPr="00990C75">
        <w:rPr>
          <w:szCs w:val="28"/>
        </w:rPr>
        <w:t>.</w:t>
      </w:r>
    </w:p>
    <w:p w14:paraId="66637DD2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Основы технологии производства молока. Ассортимент питьевого молока</w:t>
      </w:r>
    </w:p>
    <w:p w14:paraId="11DEC698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Сыроделие. Характеристика некоторых видов сыров.</w:t>
      </w:r>
    </w:p>
    <w:p w14:paraId="2A757EE0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твёрдых сыров</w:t>
      </w:r>
    </w:p>
    <w:p w14:paraId="7891200D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плавленых сыров</w:t>
      </w:r>
    </w:p>
    <w:p w14:paraId="72879A44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Химический состав мяса. Факторы, влияющие на него. Органолептические показатели мяса и их изменчивость. Технологические свойства мяса и мясопродуктов и их изменчивость</w:t>
      </w:r>
    </w:p>
    <w:p w14:paraId="5736132B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Ветеринарно-санитарный контроль и товароведческая оценка продуктов убоя. Сортовая разрубка туш крупного рогатого скота и свиней</w:t>
      </w:r>
    </w:p>
    <w:p w14:paraId="508A4B30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Консервирование и хранение мяса</w:t>
      </w:r>
    </w:p>
    <w:p w14:paraId="64733FDC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Характеристика ассортимента колбасных изделий. Технологические функции основных компонентов рецептур</w:t>
      </w:r>
    </w:p>
    <w:p w14:paraId="3465C971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вареных колбас. Их ассортимент.</w:t>
      </w:r>
    </w:p>
    <w:p w14:paraId="3FEDCAD1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сосисок и сарделек. Их ассортимент.</w:t>
      </w:r>
    </w:p>
    <w:p w14:paraId="208A9ACE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производства </w:t>
      </w:r>
      <w:proofErr w:type="spellStart"/>
      <w:r w:rsidRPr="00990C75">
        <w:rPr>
          <w:szCs w:val="28"/>
        </w:rPr>
        <w:t>полукопчёных</w:t>
      </w:r>
      <w:proofErr w:type="spellEnd"/>
      <w:r w:rsidRPr="00990C75">
        <w:rPr>
          <w:szCs w:val="28"/>
        </w:rPr>
        <w:t xml:space="preserve"> колбас. Их ассортимент</w:t>
      </w:r>
    </w:p>
    <w:p w14:paraId="00619360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варёно-копчёных колбас. Их ассортимент</w:t>
      </w:r>
    </w:p>
    <w:p w14:paraId="3A5F88BE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сырокопчёных колбас. Их ассортимент</w:t>
      </w:r>
    </w:p>
    <w:p w14:paraId="7E0DA3B5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Классификация </w:t>
      </w:r>
      <w:proofErr w:type="spellStart"/>
      <w:r w:rsidRPr="00990C75">
        <w:rPr>
          <w:szCs w:val="28"/>
        </w:rPr>
        <w:t>цельномышечных</w:t>
      </w:r>
      <w:proofErr w:type="spellEnd"/>
      <w:r w:rsidRPr="00990C75">
        <w:rPr>
          <w:szCs w:val="28"/>
        </w:rPr>
        <w:t xml:space="preserve"> изделий. Технология их производства, хранение и реализация</w:t>
      </w:r>
    </w:p>
    <w:p w14:paraId="6C4E584D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Классификация мясных полуфабрикатов.</w:t>
      </w:r>
    </w:p>
    <w:p w14:paraId="149E846D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Стандартизация и сертификация продуктов убоя</w:t>
      </w:r>
    </w:p>
    <w:p w14:paraId="204B0638" w14:textId="77777777" w:rsidR="00B9024B" w:rsidRPr="00990C75" w:rsidRDefault="00B9024B">
      <w:pPr>
        <w:rPr>
          <w:b/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14:paraId="793A43CB" w14:textId="77777777" w:rsidR="00B9343A" w:rsidRPr="00990C75" w:rsidRDefault="00B9343A" w:rsidP="006A61BA">
      <w:pPr>
        <w:pStyle w:val="01"/>
        <w:rPr>
          <w:sz w:val="28"/>
          <w:szCs w:val="28"/>
        </w:rPr>
      </w:pPr>
      <w:bookmarkStart w:id="5" w:name="_Toc11138448"/>
      <w:r w:rsidRPr="00990C75">
        <w:rPr>
          <w:sz w:val="28"/>
          <w:szCs w:val="28"/>
        </w:rPr>
        <w:lastRenderedPageBreak/>
        <w:t>СПИСОК РЕКОМЕНДУЕМОЙ ЛИТЕРАТУРЫ</w:t>
      </w:r>
      <w:bookmarkEnd w:id="5"/>
    </w:p>
    <w:p w14:paraId="4B47BE74" w14:textId="77777777" w:rsidR="00F75738" w:rsidRPr="00990C75" w:rsidRDefault="00F75738" w:rsidP="00F75738">
      <w:pPr>
        <w:shd w:val="clear" w:color="auto" w:fill="FFFFFF"/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>Основная литература</w:t>
      </w:r>
    </w:p>
    <w:p w14:paraId="1A623DC9" w14:textId="77777777"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proofErr w:type="spellStart"/>
      <w:r w:rsidRPr="003D7A98">
        <w:rPr>
          <w:szCs w:val="28"/>
        </w:rPr>
        <w:t>Мурусидзе</w:t>
      </w:r>
      <w:proofErr w:type="spellEnd"/>
      <w:r w:rsidRPr="003D7A98">
        <w:rPr>
          <w:szCs w:val="28"/>
        </w:rPr>
        <w:t>, Д. Н.  Технологии производства продукции животноводства : учебное пособие для вузов / Д. Н. </w:t>
      </w:r>
      <w:proofErr w:type="spellStart"/>
      <w:r w:rsidRPr="003D7A98">
        <w:rPr>
          <w:szCs w:val="28"/>
        </w:rPr>
        <w:t>Мурусидзе</w:t>
      </w:r>
      <w:proofErr w:type="spellEnd"/>
      <w:r w:rsidRPr="003D7A98">
        <w:rPr>
          <w:szCs w:val="28"/>
        </w:rPr>
        <w:t>, В. Н. </w:t>
      </w:r>
      <w:proofErr w:type="spellStart"/>
      <w:r w:rsidRPr="003D7A98">
        <w:rPr>
          <w:szCs w:val="28"/>
        </w:rPr>
        <w:t>Легеза</w:t>
      </w:r>
      <w:proofErr w:type="spellEnd"/>
      <w:r w:rsidRPr="003D7A98">
        <w:rPr>
          <w:szCs w:val="28"/>
        </w:rPr>
        <w:t xml:space="preserve">, Р. Ф. Филонов. — 2-е изд., </w:t>
      </w:r>
      <w:proofErr w:type="spellStart"/>
      <w:r w:rsidRPr="003D7A98">
        <w:rPr>
          <w:szCs w:val="28"/>
        </w:rPr>
        <w:t>испр</w:t>
      </w:r>
      <w:proofErr w:type="spellEnd"/>
      <w:r w:rsidRPr="003D7A98">
        <w:rPr>
          <w:szCs w:val="28"/>
        </w:rPr>
        <w:t xml:space="preserve">. и доп. — Москва 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2021. — 417 с. — (Высшее образование). — ISBN 978-5-534-10647-3. — Текст : электронный // Образовательная платформа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https://urait.ru/bcode/475403</w:t>
      </w:r>
    </w:p>
    <w:p w14:paraId="45E91319" w14:textId="77777777" w:rsid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proofErr w:type="spellStart"/>
      <w:r w:rsidRPr="003D7A98">
        <w:rPr>
          <w:szCs w:val="28"/>
        </w:rPr>
        <w:t>Царегородцева</w:t>
      </w:r>
      <w:proofErr w:type="spellEnd"/>
      <w:r w:rsidRPr="003D7A98">
        <w:rPr>
          <w:szCs w:val="28"/>
        </w:rPr>
        <w:t>, Е. В.  Технология хранения, переработки и стандартизация мяса и мясопродуктов : учебное пособие для вузов / Е. В. </w:t>
      </w:r>
      <w:proofErr w:type="spellStart"/>
      <w:r w:rsidRPr="003D7A98">
        <w:rPr>
          <w:szCs w:val="28"/>
        </w:rPr>
        <w:t>Царегородцева</w:t>
      </w:r>
      <w:proofErr w:type="spellEnd"/>
      <w:r w:rsidRPr="003D7A98">
        <w:rPr>
          <w:szCs w:val="28"/>
        </w:rPr>
        <w:t xml:space="preserve">. — Москва 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2021. — 290 с. — (Высшее образование). — ISBN 978-5-534-13259-5. — Текст : электронный // Образовательная платформа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https://urait.ru/bcode/476980 </w:t>
      </w:r>
    </w:p>
    <w:p w14:paraId="198E8013" w14:textId="77777777"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proofErr w:type="spellStart"/>
      <w:r w:rsidRPr="003D7A98">
        <w:rPr>
          <w:szCs w:val="28"/>
        </w:rPr>
        <w:t>Мурусидзе</w:t>
      </w:r>
      <w:proofErr w:type="spellEnd"/>
      <w:r w:rsidRPr="003D7A98">
        <w:rPr>
          <w:szCs w:val="28"/>
        </w:rPr>
        <w:t xml:space="preserve">, Д. Н. Технологии производства продукции животноводства : учебное пособие для академического </w:t>
      </w:r>
      <w:proofErr w:type="spellStart"/>
      <w:r w:rsidRPr="003D7A98">
        <w:rPr>
          <w:szCs w:val="28"/>
        </w:rPr>
        <w:t>бакалавриата</w:t>
      </w:r>
      <w:proofErr w:type="spellEnd"/>
      <w:r w:rsidRPr="003D7A98">
        <w:rPr>
          <w:szCs w:val="28"/>
        </w:rPr>
        <w:t xml:space="preserve"> / Д. Н. </w:t>
      </w:r>
      <w:proofErr w:type="spellStart"/>
      <w:r w:rsidRPr="003D7A98">
        <w:rPr>
          <w:szCs w:val="28"/>
        </w:rPr>
        <w:t>Мурусидзе</w:t>
      </w:r>
      <w:proofErr w:type="spellEnd"/>
      <w:r w:rsidRPr="003D7A98">
        <w:rPr>
          <w:szCs w:val="28"/>
        </w:rPr>
        <w:t xml:space="preserve">, В. Н. </w:t>
      </w:r>
      <w:proofErr w:type="spellStart"/>
      <w:r w:rsidRPr="003D7A98">
        <w:rPr>
          <w:szCs w:val="28"/>
        </w:rPr>
        <w:t>Легеза</w:t>
      </w:r>
      <w:proofErr w:type="spellEnd"/>
      <w:r w:rsidRPr="003D7A98">
        <w:rPr>
          <w:szCs w:val="28"/>
        </w:rPr>
        <w:t xml:space="preserve">, Р. Ф. Филонов. — 2-е изд., </w:t>
      </w:r>
      <w:proofErr w:type="spellStart"/>
      <w:r w:rsidRPr="003D7A98">
        <w:rPr>
          <w:szCs w:val="28"/>
        </w:rPr>
        <w:t>испр</w:t>
      </w:r>
      <w:proofErr w:type="spellEnd"/>
      <w:r w:rsidRPr="003D7A98">
        <w:rPr>
          <w:szCs w:val="28"/>
        </w:rPr>
        <w:t xml:space="preserve">. и доп. — Москва 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2019. — 417 с. — (Бакалавр. Академический курс). — ISBN 978-5-534-10647-3. — Текст : электронный // ЭБС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https://urait.ru/bcode/430980</w:t>
      </w:r>
    </w:p>
    <w:p w14:paraId="0AD41227" w14:textId="77777777" w:rsidR="00F75738" w:rsidRPr="00990C75" w:rsidRDefault="00F75738" w:rsidP="00F75738">
      <w:pPr>
        <w:shd w:val="clear" w:color="auto" w:fill="FFFFFF"/>
        <w:jc w:val="center"/>
        <w:rPr>
          <w:sz w:val="28"/>
          <w:szCs w:val="28"/>
        </w:rPr>
      </w:pPr>
    </w:p>
    <w:p w14:paraId="04C90CF5" w14:textId="77777777" w:rsidR="00F75738" w:rsidRPr="00990C75" w:rsidRDefault="00F75738" w:rsidP="00F75738">
      <w:pPr>
        <w:shd w:val="clear" w:color="auto" w:fill="FFFFFF"/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>Дополнительная литература</w:t>
      </w:r>
    </w:p>
    <w:p w14:paraId="3002BB9E" w14:textId="77777777" w:rsidR="00F75738" w:rsidRPr="00990C75" w:rsidRDefault="00F75738" w:rsidP="00F75738">
      <w:pPr>
        <w:shd w:val="clear" w:color="auto" w:fill="FFFFFF"/>
        <w:jc w:val="center"/>
        <w:rPr>
          <w:b/>
          <w:sz w:val="28"/>
          <w:szCs w:val="28"/>
        </w:rPr>
      </w:pPr>
    </w:p>
    <w:p w14:paraId="73E4611B" w14:textId="77777777"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r w:rsidRPr="003D7A98">
        <w:rPr>
          <w:szCs w:val="28"/>
        </w:rPr>
        <w:t xml:space="preserve">Курочкин, А. А.  Технологическое оборудование для переработки продукции животноводства в 2 ч. Часть 1 : учебник и практикум для вузов / А. А. Курочкин. — 2-е изд., </w:t>
      </w:r>
      <w:proofErr w:type="spellStart"/>
      <w:r w:rsidRPr="003D7A98">
        <w:rPr>
          <w:szCs w:val="28"/>
        </w:rPr>
        <w:t>перераб</w:t>
      </w:r>
      <w:proofErr w:type="spellEnd"/>
      <w:r w:rsidRPr="003D7A98">
        <w:rPr>
          <w:szCs w:val="28"/>
        </w:rPr>
        <w:t xml:space="preserve">. и доп. — Москва 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2021. — 249 с. — (Высшее образование). — ISBN 978-5-534-05918-2. — Текст : электронный // Образовательная платформа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https://urait.ru/bcode/471571</w:t>
      </w:r>
      <w:r w:rsidR="00582A78" w:rsidRPr="00582A78">
        <w:rPr>
          <w:szCs w:val="28"/>
        </w:rPr>
        <w:t>.</w:t>
      </w:r>
    </w:p>
    <w:p w14:paraId="1B6E384E" w14:textId="77777777"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r w:rsidRPr="003D7A98">
        <w:rPr>
          <w:szCs w:val="28"/>
        </w:rPr>
        <w:t xml:space="preserve">Федоренко, В. Ф.  Инновационные технологии, процессы и оборудование для убоя животных на мясокомбинатах, мясохладобойнях и переработки побочного сырья / В. Ф. Федоренко, Н. П. Мишуров, Л. Ю. Коноваленко. — 2-е изд. — Москва 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2021. — 169 с. — (Высшее образование). — ISBN 978-5-534-11461-4. — Текст : электронный // Образовательная платформа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https://urait.ru/bcode/476027</w:t>
      </w:r>
      <w:r w:rsidR="00582A78" w:rsidRPr="00582A78">
        <w:rPr>
          <w:szCs w:val="28"/>
        </w:rPr>
        <w:t>.</w:t>
      </w:r>
    </w:p>
    <w:p w14:paraId="6E72C699" w14:textId="77777777"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r w:rsidRPr="003D7A98">
        <w:rPr>
          <w:szCs w:val="28"/>
        </w:rPr>
        <w:t xml:space="preserve">Иванова, Е. Е. Технология морепродуктов : учебное пособие для академического </w:t>
      </w:r>
      <w:proofErr w:type="spellStart"/>
      <w:r w:rsidRPr="003D7A98">
        <w:rPr>
          <w:szCs w:val="28"/>
        </w:rPr>
        <w:t>бакалавриата</w:t>
      </w:r>
      <w:proofErr w:type="spellEnd"/>
      <w:r w:rsidRPr="003D7A98">
        <w:rPr>
          <w:szCs w:val="28"/>
        </w:rPr>
        <w:t xml:space="preserve"> / Е. Е. Иванова, Г. И. Касьянов, С. П. Запорожская. — 2-е изд., </w:t>
      </w:r>
      <w:proofErr w:type="spellStart"/>
      <w:r w:rsidRPr="003D7A98">
        <w:rPr>
          <w:szCs w:val="28"/>
        </w:rPr>
        <w:t>перераб</w:t>
      </w:r>
      <w:proofErr w:type="spellEnd"/>
      <w:r w:rsidRPr="003D7A98">
        <w:rPr>
          <w:szCs w:val="28"/>
        </w:rPr>
        <w:t xml:space="preserve">. и доп. — Москва 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2019. — 208 с. — (Бакалавр. Академический курс). — ISBN 978-5-534-08750-5. — Текст : электронный // ЭБС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https://urait.ru/bcode/437822.</w:t>
      </w:r>
      <w:r w:rsidR="00582A78" w:rsidRPr="00582A78">
        <w:rPr>
          <w:szCs w:val="28"/>
        </w:rPr>
        <w:t>.</w:t>
      </w:r>
    </w:p>
    <w:p w14:paraId="4439D99D" w14:textId="77777777" w:rsidR="00F75738" w:rsidRPr="00990C75" w:rsidRDefault="00F75738" w:rsidP="00582A78">
      <w:pPr>
        <w:pStyle w:val="20"/>
        <w:ind w:firstLine="0"/>
        <w:rPr>
          <w:szCs w:val="28"/>
        </w:rPr>
      </w:pPr>
    </w:p>
    <w:p w14:paraId="7A5E2397" w14:textId="77777777" w:rsidR="00F75738" w:rsidRPr="00990C75" w:rsidRDefault="00F75738" w:rsidP="00F75738">
      <w:pPr>
        <w:pStyle w:val="a8"/>
        <w:ind w:firstLine="709"/>
        <w:rPr>
          <w:bCs/>
          <w:sz w:val="28"/>
          <w:szCs w:val="28"/>
        </w:rPr>
      </w:pPr>
    </w:p>
    <w:p w14:paraId="0888439B" w14:textId="77777777" w:rsidR="00F75738" w:rsidRPr="00990C75" w:rsidRDefault="00F75738" w:rsidP="00F75738">
      <w:pPr>
        <w:shd w:val="clear" w:color="auto" w:fill="FFFFFF"/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lastRenderedPageBreak/>
        <w:t>Нормативные документы</w:t>
      </w:r>
    </w:p>
    <w:p w14:paraId="6E964C93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Р 52090-2003. Молоко питьевое и напиток молочный. Технич</w:t>
      </w:r>
      <w:r w:rsidR="00582A78">
        <w:rPr>
          <w:szCs w:val="28"/>
        </w:rPr>
        <w:t>еские условия</w:t>
      </w:r>
      <w:r w:rsidRPr="00990C75">
        <w:rPr>
          <w:szCs w:val="28"/>
        </w:rPr>
        <w:t>.</w:t>
      </w:r>
    </w:p>
    <w:p w14:paraId="1704973F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8218-89. Молоко. Метод определения чистоты</w:t>
      </w:r>
    </w:p>
    <w:p w14:paraId="262AF879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31450-2013 Молоко питьевое. Технические условия</w:t>
      </w:r>
    </w:p>
    <w:p w14:paraId="598AF05B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32263-2013 Сыры мягкие. Технические условия</w:t>
      </w:r>
    </w:p>
    <w:p w14:paraId="4233A7F4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Р 54661-2011 Консервы молочные. Сливки сухие. Технические условия</w:t>
      </w:r>
    </w:p>
    <w:p w14:paraId="52BF0DC3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Р 54349-2011. Мясо и субпродукты птицы. Правила приемки.</w:t>
      </w:r>
    </w:p>
    <w:p w14:paraId="067FCEAE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Р 55445-2013 Мясо. Говядина высококачественная. Технические условия</w:t>
      </w:r>
    </w:p>
    <w:p w14:paraId="70289EB5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31476-2012 Свиньи</w:t>
      </w:r>
      <w:r w:rsidR="00582A78">
        <w:rPr>
          <w:szCs w:val="28"/>
        </w:rPr>
        <w:t xml:space="preserve"> для убоя. Свинина в тушах и по</w:t>
      </w:r>
      <w:r w:rsidRPr="00990C75">
        <w:rPr>
          <w:szCs w:val="28"/>
        </w:rPr>
        <w:t>лутушах. Технические условия</w:t>
      </w:r>
    </w:p>
    <w:p w14:paraId="615D7A1E" w14:textId="77777777" w:rsidR="00F75738" w:rsidRPr="00990C75" w:rsidRDefault="00F75738" w:rsidP="00F75738">
      <w:pPr>
        <w:pStyle w:val="20"/>
        <w:rPr>
          <w:szCs w:val="28"/>
        </w:rPr>
      </w:pPr>
    </w:p>
    <w:p w14:paraId="5A22AE2F" w14:textId="77777777" w:rsidR="00F75738" w:rsidRPr="00990C75" w:rsidRDefault="003D7A98" w:rsidP="00F75738">
      <w:pPr>
        <w:pStyle w:val="01"/>
        <w:rPr>
          <w:sz w:val="28"/>
          <w:szCs w:val="28"/>
        </w:rPr>
      </w:pPr>
      <w:r>
        <w:rPr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BE0590" w14:paraId="17C42B3E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12061" w14:textId="77777777" w:rsidR="00BE0590" w:rsidRDefault="00BE0590" w:rsidP="000619BC">
            <w:r>
              <w:rPr>
                <w:color w:val="000000"/>
                <w:sz w:val="28"/>
              </w:rPr>
              <w:t>-  Ежедневное аграрное обозрение: http://agroobzor.ru</w:t>
            </w:r>
          </w:p>
        </w:tc>
      </w:tr>
      <w:tr w:rsidR="00BE0590" w14:paraId="485D50D8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BA2B1" w14:textId="77777777" w:rsidR="00BE0590" w:rsidRDefault="00BE0590" w:rsidP="000619BC">
            <w:r>
              <w:rPr>
                <w:color w:val="000000"/>
                <w:sz w:val="28"/>
              </w:rPr>
              <w:t>- Научная электронная библиотека: www.elibrary.ru</w:t>
            </w:r>
          </w:p>
        </w:tc>
      </w:tr>
      <w:tr w:rsidR="00BE0590" w14:paraId="15271C03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F34191" w14:textId="77777777" w:rsidR="00BE0590" w:rsidRDefault="00BE0590" w:rsidP="000619BC">
            <w:r>
              <w:rPr>
                <w:color w:val="000000"/>
                <w:sz w:val="28"/>
              </w:rPr>
              <w:t>- Образовательная платформа: www.urait.com</w:t>
            </w:r>
          </w:p>
        </w:tc>
      </w:tr>
      <w:tr w:rsidR="00BE0590" w14:paraId="45B42AE5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6A6BBF" w14:textId="77777777" w:rsidR="00BE0590" w:rsidRDefault="00BE0590" w:rsidP="000619BC">
            <w:r>
              <w:rPr>
                <w:color w:val="000000"/>
                <w:sz w:val="28"/>
              </w:rPr>
              <w:t>- Портал Сибирского регионального отделения Российской академии сельскохозяйственных наук: http://www.sorashn.ru</w:t>
            </w:r>
          </w:p>
        </w:tc>
      </w:tr>
      <w:tr w:rsidR="00BE0590" w14:paraId="0E6E6491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E68FC" w14:textId="77777777" w:rsidR="00BE0590" w:rsidRDefault="00BE0590" w:rsidP="000619BC">
            <w:r>
              <w:rPr>
                <w:color w:val="000000"/>
                <w:sz w:val="28"/>
              </w:rPr>
              <w:t>- Сайт для тех, кого интересует сельское хозяйство: www.agrofuture.ru</w:t>
            </w:r>
          </w:p>
        </w:tc>
      </w:tr>
      <w:tr w:rsidR="00BE0590" w14:paraId="0232B1D0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14BA0F" w14:textId="77777777" w:rsidR="00BE0590" w:rsidRDefault="00BE0590" w:rsidP="000619BC">
            <w:r>
              <w:rPr>
                <w:color w:val="000000"/>
                <w:sz w:val="28"/>
              </w:rPr>
              <w:t>- Справочно-правовая система «Консультант Плюс»: http: //www.consultant.ru</w:t>
            </w:r>
          </w:p>
        </w:tc>
      </w:tr>
      <w:tr w:rsidR="00BE0590" w14:paraId="3036A877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DC1C4D" w14:textId="77777777" w:rsidR="00BE0590" w:rsidRDefault="00BE0590" w:rsidP="000619BC">
            <w:r>
              <w:rPr>
                <w:color w:val="000000"/>
                <w:sz w:val="28"/>
              </w:rPr>
              <w:t>- Справочно-правовая система: «Гарант»: http: //www.internet.garant.ru</w:t>
            </w:r>
          </w:p>
        </w:tc>
      </w:tr>
      <w:tr w:rsidR="00BE0590" w14:paraId="10FB7563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E9BCC4" w14:textId="77777777" w:rsidR="00BE0590" w:rsidRDefault="00BE0590" w:rsidP="000619BC">
            <w:r>
              <w:rPr>
                <w:color w:val="000000"/>
                <w:sz w:val="28"/>
              </w:rPr>
              <w:t xml:space="preserve">- Электронная библиотека </w:t>
            </w:r>
            <w:proofErr w:type="spellStart"/>
            <w:r>
              <w:rPr>
                <w:color w:val="000000"/>
                <w:sz w:val="28"/>
              </w:rPr>
              <w:t>Юрайт</w:t>
            </w:r>
            <w:proofErr w:type="spellEnd"/>
            <w:r>
              <w:rPr>
                <w:color w:val="000000"/>
                <w:sz w:val="28"/>
              </w:rPr>
              <w:t>: https://biblio-online.ru</w:t>
            </w:r>
          </w:p>
        </w:tc>
      </w:tr>
      <w:tr w:rsidR="00BE0590" w14:paraId="4F41AE5D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D303B3" w14:textId="77777777" w:rsidR="00BE0590" w:rsidRDefault="00BE0590" w:rsidP="000619BC">
            <w:r>
              <w:rPr>
                <w:color w:val="000000"/>
                <w:sz w:val="28"/>
              </w:rPr>
              <w:t>- Электронная-библиотечная система: www.znanium.com</w:t>
            </w:r>
          </w:p>
        </w:tc>
      </w:tr>
      <w:tr w:rsidR="00BE0590" w14:paraId="75C3858E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AF270" w14:textId="77777777" w:rsidR="00BE0590" w:rsidRDefault="00BE0590" w:rsidP="000619BC">
            <w:r>
              <w:rPr>
                <w:color w:val="000000"/>
                <w:sz w:val="28"/>
              </w:rPr>
              <w:t>- Электронно-библиотечная система «Троицкий мост»: http://www.trmost.com</w:t>
            </w:r>
          </w:p>
        </w:tc>
      </w:tr>
    </w:tbl>
    <w:p w14:paraId="68E794BD" w14:textId="77777777" w:rsidR="0091403C" w:rsidRPr="00990C75" w:rsidRDefault="00702E0B" w:rsidP="00702E0B">
      <w:pPr>
        <w:pStyle w:val="5"/>
        <w:keepNext w:val="0"/>
        <w:widowControl w:val="0"/>
        <w:tabs>
          <w:tab w:val="right" w:pos="9540"/>
        </w:tabs>
        <w:jc w:val="left"/>
        <w:rPr>
          <w:szCs w:val="28"/>
        </w:rPr>
      </w:pPr>
      <w:r w:rsidRPr="00990C75">
        <w:rPr>
          <w:szCs w:val="28"/>
        </w:rPr>
        <w:tab/>
      </w:r>
    </w:p>
    <w:p w14:paraId="1742161E" w14:textId="77777777" w:rsidR="0091403C" w:rsidRPr="00990C75" w:rsidRDefault="0091403C">
      <w:pPr>
        <w:rPr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14:paraId="5D572F40" w14:textId="77777777" w:rsidR="0091403C" w:rsidRPr="00990C75" w:rsidRDefault="0091403C" w:rsidP="0091403C">
      <w:pPr>
        <w:pStyle w:val="01"/>
        <w:numPr>
          <w:ilvl w:val="0"/>
          <w:numId w:val="0"/>
        </w:numPr>
        <w:rPr>
          <w:sz w:val="28"/>
          <w:szCs w:val="28"/>
        </w:rPr>
      </w:pPr>
      <w:bookmarkStart w:id="6" w:name="_Toc11138450"/>
      <w:r w:rsidRPr="00990C75">
        <w:rPr>
          <w:sz w:val="28"/>
          <w:szCs w:val="28"/>
        </w:rPr>
        <w:lastRenderedPageBreak/>
        <w:t>ПРИЛОЖЕНИЯ</w:t>
      </w:r>
      <w:bookmarkEnd w:id="6"/>
    </w:p>
    <w:p w14:paraId="74BC867C" w14:textId="77777777" w:rsidR="00702E0B" w:rsidRPr="00990C75" w:rsidRDefault="00702E0B" w:rsidP="000F4549">
      <w:pPr>
        <w:pStyle w:val="5"/>
        <w:keepNext w:val="0"/>
        <w:widowControl w:val="0"/>
        <w:tabs>
          <w:tab w:val="right" w:pos="9540"/>
        </w:tabs>
        <w:rPr>
          <w:i/>
          <w:szCs w:val="28"/>
        </w:rPr>
      </w:pPr>
      <w:r w:rsidRPr="00990C75">
        <w:rPr>
          <w:i/>
          <w:szCs w:val="28"/>
        </w:rPr>
        <w:t>Приложение 1</w:t>
      </w:r>
    </w:p>
    <w:p w14:paraId="7F8033E3" w14:textId="77777777" w:rsidR="00B9024B" w:rsidRPr="00990C75" w:rsidRDefault="00B9024B" w:rsidP="00B9024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>Пример оформления титульного листа курсовой работы</w:t>
      </w:r>
    </w:p>
    <w:p w14:paraId="74537A95" w14:textId="77777777" w:rsidR="00B9024B" w:rsidRPr="00990C75" w:rsidRDefault="00B9024B" w:rsidP="00702E0B">
      <w:pPr>
        <w:pStyle w:val="a8"/>
        <w:rPr>
          <w:b w:val="0"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9B2C0C" w:rsidRPr="00634806" w14:paraId="6DD99E81" w14:textId="77777777" w:rsidTr="00287F37">
        <w:tc>
          <w:tcPr>
            <w:tcW w:w="1716" w:type="dxa"/>
            <w:shd w:val="clear" w:color="auto" w:fill="auto"/>
          </w:tcPr>
          <w:p w14:paraId="41928E5B" w14:textId="77777777" w:rsidR="009B2C0C" w:rsidRPr="00143923" w:rsidRDefault="00164766" w:rsidP="00287F37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EAEB01B" wp14:editId="0EA6FEB6">
                  <wp:extent cx="885825" cy="124777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2E6C0603" w14:textId="77777777" w:rsidR="009B2C0C" w:rsidRPr="00143923" w:rsidRDefault="009B2C0C" w:rsidP="00287F37">
            <w:pPr>
              <w:jc w:val="center"/>
              <w:rPr>
                <w:b/>
                <w:lang w:val="en-US"/>
              </w:rPr>
            </w:pPr>
          </w:p>
          <w:p w14:paraId="012F697A" w14:textId="77777777" w:rsidR="009B2C0C" w:rsidRPr="00782C27" w:rsidRDefault="00164766" w:rsidP="00287F37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9B2C0C" w:rsidRPr="00782C27">
              <w:rPr>
                <w:b/>
              </w:rPr>
              <w:t>втономная некоммерческая образовательная организация</w:t>
            </w:r>
          </w:p>
          <w:p w14:paraId="12EE0C45" w14:textId="77777777" w:rsidR="009B2C0C" w:rsidRPr="00782C27" w:rsidRDefault="009B2C0C" w:rsidP="00287F37">
            <w:pPr>
              <w:spacing w:line="360" w:lineRule="auto"/>
              <w:contextualSpacing/>
              <w:jc w:val="center"/>
              <w:rPr>
                <w:b/>
              </w:rPr>
            </w:pPr>
            <w:r w:rsidRPr="00782C27">
              <w:rPr>
                <w:b/>
              </w:rPr>
              <w:t>высшего образования Центросоюза Российской Федерации</w:t>
            </w:r>
          </w:p>
          <w:p w14:paraId="51596738" w14:textId="77777777" w:rsidR="009B2C0C" w:rsidRPr="00143923" w:rsidRDefault="009B2C0C" w:rsidP="00287F37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50A2A436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0A829472" w14:textId="77777777" w:rsidR="00702E0B" w:rsidRPr="00990C75" w:rsidRDefault="00702E0B" w:rsidP="00702E0B">
      <w:pPr>
        <w:jc w:val="center"/>
        <w:rPr>
          <w:b/>
          <w:sz w:val="28"/>
          <w:szCs w:val="28"/>
        </w:rPr>
      </w:pPr>
    </w:p>
    <w:p w14:paraId="4E85914F" w14:textId="77777777" w:rsidR="00F75738" w:rsidRPr="00990C75" w:rsidRDefault="00702E0B" w:rsidP="00702E0B">
      <w:pPr>
        <w:jc w:val="center"/>
        <w:rPr>
          <w:sz w:val="28"/>
          <w:szCs w:val="28"/>
        </w:rPr>
      </w:pPr>
      <w:r w:rsidRPr="00990C75">
        <w:rPr>
          <w:sz w:val="28"/>
          <w:szCs w:val="28"/>
        </w:rPr>
        <w:t xml:space="preserve">Кафедра технологии </w:t>
      </w:r>
      <w:r w:rsidR="00F75738" w:rsidRPr="00990C75">
        <w:rPr>
          <w:sz w:val="28"/>
          <w:szCs w:val="28"/>
        </w:rPr>
        <w:t xml:space="preserve">производства и </w:t>
      </w:r>
    </w:p>
    <w:p w14:paraId="752470DE" w14:textId="77777777" w:rsidR="00702E0B" w:rsidRPr="00990C75" w:rsidRDefault="00F75738" w:rsidP="00702E0B">
      <w:pPr>
        <w:jc w:val="center"/>
        <w:rPr>
          <w:sz w:val="28"/>
          <w:szCs w:val="28"/>
        </w:rPr>
      </w:pPr>
      <w:r w:rsidRPr="00990C75">
        <w:rPr>
          <w:sz w:val="28"/>
          <w:szCs w:val="28"/>
        </w:rPr>
        <w:t>переработки сельскохозяйственной продукции</w:t>
      </w:r>
    </w:p>
    <w:p w14:paraId="120AE771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475D9804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6C9DB39B" w14:textId="77777777" w:rsidR="00702E0B" w:rsidRPr="00990C75" w:rsidRDefault="00702E0B" w:rsidP="00702E0B">
      <w:pPr>
        <w:pStyle w:val="6"/>
        <w:rPr>
          <w:szCs w:val="28"/>
        </w:rPr>
      </w:pPr>
      <w:r w:rsidRPr="00990C75">
        <w:rPr>
          <w:szCs w:val="28"/>
        </w:rPr>
        <w:t>КУРСОВАЯ РАБОТА</w:t>
      </w:r>
    </w:p>
    <w:p w14:paraId="79003F8F" w14:textId="77777777" w:rsidR="00702E0B" w:rsidRPr="00990C75" w:rsidRDefault="00702E0B" w:rsidP="00702E0B">
      <w:pPr>
        <w:jc w:val="center"/>
        <w:rPr>
          <w:sz w:val="28"/>
          <w:szCs w:val="28"/>
        </w:rPr>
      </w:pPr>
      <w:r w:rsidRPr="00990C75">
        <w:rPr>
          <w:sz w:val="28"/>
          <w:szCs w:val="28"/>
        </w:rPr>
        <w:t xml:space="preserve">по дисциплине «Технология хранения и переработки продукции </w:t>
      </w:r>
      <w:r w:rsidR="00AB474A" w:rsidRPr="00990C75">
        <w:rPr>
          <w:sz w:val="28"/>
          <w:szCs w:val="28"/>
        </w:rPr>
        <w:t>животно</w:t>
      </w:r>
      <w:r w:rsidRPr="00990C75">
        <w:rPr>
          <w:sz w:val="28"/>
          <w:szCs w:val="28"/>
        </w:rPr>
        <w:t>водства»</w:t>
      </w:r>
    </w:p>
    <w:p w14:paraId="199353B4" w14:textId="77777777" w:rsidR="00702E0B" w:rsidRPr="00990C75" w:rsidRDefault="00702E0B" w:rsidP="00702E0B">
      <w:pPr>
        <w:rPr>
          <w:sz w:val="28"/>
          <w:szCs w:val="28"/>
        </w:rPr>
      </w:pPr>
      <w:r w:rsidRPr="00990C75">
        <w:rPr>
          <w:sz w:val="28"/>
          <w:szCs w:val="28"/>
        </w:rPr>
        <w:t>на тему:___________________________________________________</w:t>
      </w:r>
      <w:r w:rsidR="006F19C4" w:rsidRPr="00990C75">
        <w:rPr>
          <w:sz w:val="28"/>
          <w:szCs w:val="28"/>
        </w:rPr>
        <w:t>____</w:t>
      </w:r>
    </w:p>
    <w:p w14:paraId="43FED285" w14:textId="77777777" w:rsidR="006F19C4" w:rsidRPr="00990C75" w:rsidRDefault="006F19C4" w:rsidP="006F19C4">
      <w:pPr>
        <w:pBdr>
          <w:bottom w:val="single" w:sz="4" w:space="1" w:color="auto"/>
        </w:pBdr>
        <w:rPr>
          <w:sz w:val="28"/>
          <w:szCs w:val="28"/>
        </w:rPr>
      </w:pPr>
    </w:p>
    <w:p w14:paraId="21DEFFA6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03025A27" w14:textId="77777777"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Выполнил обучающийся</w:t>
      </w:r>
    </w:p>
    <w:p w14:paraId="0C492B4A" w14:textId="77777777" w:rsidR="006F19C4" w:rsidRPr="00990C75" w:rsidRDefault="006F19C4" w:rsidP="006F19C4">
      <w:pPr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14:paraId="6E0E744C" w14:textId="77777777"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(Фамилия, имя, отчество)</w:t>
      </w:r>
    </w:p>
    <w:p w14:paraId="3B908435" w14:textId="77777777" w:rsidR="006F19C4" w:rsidRPr="00990C75" w:rsidRDefault="006F19C4" w:rsidP="006F19C4">
      <w:pPr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14:paraId="322CB282" w14:textId="77777777"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(факультет)</w:t>
      </w:r>
    </w:p>
    <w:p w14:paraId="77C8E31D" w14:textId="77777777" w:rsidR="006F19C4" w:rsidRPr="00990C75" w:rsidRDefault="006F19C4" w:rsidP="006F19C4">
      <w:pPr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14:paraId="70BDD115" w14:textId="77777777"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(группа)</w:t>
      </w:r>
    </w:p>
    <w:p w14:paraId="3D0B1514" w14:textId="77777777" w:rsidR="006F19C4" w:rsidRPr="00990C75" w:rsidRDefault="006F19C4" w:rsidP="006F19C4">
      <w:pPr>
        <w:spacing w:line="360" w:lineRule="auto"/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14:paraId="6D34833E" w14:textId="77777777"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Руководитель:</w:t>
      </w:r>
    </w:p>
    <w:p w14:paraId="129BDFB5" w14:textId="77777777" w:rsidR="006F19C4" w:rsidRPr="00990C75" w:rsidRDefault="006F19C4" w:rsidP="006F19C4">
      <w:pPr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14:paraId="00E1D1BD" w14:textId="77777777" w:rsidR="00702E0B" w:rsidRPr="00990C75" w:rsidRDefault="006F19C4" w:rsidP="006F19C4">
      <w:pPr>
        <w:ind w:left="4248" w:right="42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(должность, фамилия, имя, отчество</w:t>
      </w:r>
    </w:p>
    <w:p w14:paraId="7237EEDD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66D37EC2" w14:textId="77777777" w:rsidR="00702E0B" w:rsidRPr="00990C75" w:rsidRDefault="00702E0B" w:rsidP="00702E0B">
      <w:pPr>
        <w:jc w:val="center"/>
        <w:rPr>
          <w:sz w:val="28"/>
          <w:szCs w:val="28"/>
        </w:rPr>
      </w:pPr>
      <w:r w:rsidRPr="00990C75">
        <w:rPr>
          <w:sz w:val="28"/>
          <w:szCs w:val="28"/>
        </w:rPr>
        <w:t>Новосибирск 20___</w:t>
      </w:r>
    </w:p>
    <w:p w14:paraId="5AB2C233" w14:textId="77777777" w:rsidR="006F19C4" w:rsidRPr="00990C75" w:rsidRDefault="006F19C4">
      <w:pPr>
        <w:rPr>
          <w:i/>
          <w:sz w:val="28"/>
          <w:szCs w:val="28"/>
        </w:rPr>
      </w:pPr>
      <w:r w:rsidRPr="00990C75">
        <w:rPr>
          <w:i/>
          <w:sz w:val="28"/>
          <w:szCs w:val="28"/>
        </w:rPr>
        <w:br w:type="page"/>
      </w:r>
    </w:p>
    <w:p w14:paraId="16D103AF" w14:textId="77777777" w:rsidR="00702E0B" w:rsidRPr="00990C75" w:rsidRDefault="00702E0B" w:rsidP="00702E0B">
      <w:pPr>
        <w:pStyle w:val="5"/>
        <w:rPr>
          <w:i/>
          <w:szCs w:val="28"/>
        </w:rPr>
      </w:pPr>
      <w:r w:rsidRPr="00990C75">
        <w:rPr>
          <w:i/>
          <w:szCs w:val="28"/>
        </w:rPr>
        <w:lastRenderedPageBreak/>
        <w:t>Приложение 2</w:t>
      </w:r>
    </w:p>
    <w:p w14:paraId="6B870C4A" w14:textId="77777777" w:rsidR="00702E0B" w:rsidRPr="00990C75" w:rsidRDefault="00702E0B" w:rsidP="00702E0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 xml:space="preserve">Примерное содержание курсовой работы </w:t>
      </w:r>
    </w:p>
    <w:p w14:paraId="36EF6A2B" w14:textId="77777777" w:rsidR="00702E0B" w:rsidRPr="00990C75" w:rsidRDefault="00702E0B" w:rsidP="00702E0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 xml:space="preserve">по переработке </w:t>
      </w:r>
      <w:r w:rsidR="00AB474A" w:rsidRPr="00990C75">
        <w:rPr>
          <w:b/>
          <w:sz w:val="28"/>
          <w:szCs w:val="28"/>
        </w:rPr>
        <w:t>сырья животного происхождения (молока</w:t>
      </w:r>
      <w:r w:rsidR="00DB181B" w:rsidRPr="00990C75">
        <w:rPr>
          <w:b/>
          <w:sz w:val="28"/>
          <w:szCs w:val="28"/>
        </w:rPr>
        <w:t xml:space="preserve"> и молокопродуктов</w:t>
      </w:r>
      <w:r w:rsidR="00AB474A" w:rsidRPr="00990C75">
        <w:rPr>
          <w:b/>
          <w:sz w:val="28"/>
          <w:szCs w:val="28"/>
        </w:rPr>
        <w:t>, мяса</w:t>
      </w:r>
      <w:r w:rsidR="00DB181B" w:rsidRPr="00990C75">
        <w:rPr>
          <w:b/>
          <w:sz w:val="28"/>
          <w:szCs w:val="28"/>
        </w:rPr>
        <w:t xml:space="preserve"> и мясных продуктов</w:t>
      </w:r>
      <w:r w:rsidR="00AB474A" w:rsidRPr="00990C75">
        <w:rPr>
          <w:b/>
          <w:sz w:val="28"/>
          <w:szCs w:val="28"/>
        </w:rPr>
        <w:t xml:space="preserve">, субпродуктов, кишечного сырья, крови, </w:t>
      </w:r>
      <w:proofErr w:type="spellStart"/>
      <w:r w:rsidR="00AB474A" w:rsidRPr="00990C75">
        <w:rPr>
          <w:b/>
          <w:sz w:val="28"/>
          <w:szCs w:val="28"/>
        </w:rPr>
        <w:t>кератиносодержащего</w:t>
      </w:r>
      <w:proofErr w:type="spellEnd"/>
      <w:r w:rsidR="00AB474A" w:rsidRPr="00990C75">
        <w:rPr>
          <w:b/>
          <w:sz w:val="28"/>
          <w:szCs w:val="28"/>
        </w:rPr>
        <w:t xml:space="preserve"> сырья и др.)</w:t>
      </w:r>
    </w:p>
    <w:p w14:paraId="19C8D40E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487BEE28" w14:textId="77777777" w:rsidR="00702E0B" w:rsidRPr="00990C75" w:rsidRDefault="00702E0B" w:rsidP="00702E0B">
      <w:pPr>
        <w:pStyle w:val="2"/>
        <w:rPr>
          <w:szCs w:val="28"/>
        </w:rPr>
      </w:pPr>
      <w:r w:rsidRPr="00990C75">
        <w:rPr>
          <w:szCs w:val="28"/>
        </w:rPr>
        <w:t xml:space="preserve">Введение </w:t>
      </w:r>
    </w:p>
    <w:p w14:paraId="556C62E6" w14:textId="77777777" w:rsidR="00702E0B" w:rsidRPr="00990C75" w:rsidRDefault="00702E0B" w:rsidP="00702E0B">
      <w:pPr>
        <w:numPr>
          <w:ilvl w:val="0"/>
          <w:numId w:val="15"/>
        </w:numPr>
        <w:tabs>
          <w:tab w:val="clear" w:pos="360"/>
          <w:tab w:val="num" w:pos="-2268"/>
        </w:tabs>
        <w:ind w:left="0" w:firstLine="426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Литературный обзор </w:t>
      </w:r>
    </w:p>
    <w:p w14:paraId="3A1B00C0" w14:textId="77777777" w:rsidR="00702E0B" w:rsidRPr="00990C75" w:rsidRDefault="00702E0B" w:rsidP="00702E0B">
      <w:pPr>
        <w:ind w:left="864" w:firstLine="270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1.1. Значение вырабатываемого продукта в питании</w:t>
      </w:r>
    </w:p>
    <w:p w14:paraId="38F88E82" w14:textId="77777777" w:rsidR="00702E0B" w:rsidRPr="00990C75" w:rsidRDefault="00702E0B" w:rsidP="00702E0B">
      <w:pPr>
        <w:ind w:left="567"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1.</w:t>
      </w:r>
      <w:r w:rsidR="00AB474A" w:rsidRPr="00990C75">
        <w:rPr>
          <w:sz w:val="28"/>
          <w:szCs w:val="28"/>
        </w:rPr>
        <w:t>2</w:t>
      </w:r>
      <w:r w:rsidRPr="00990C75">
        <w:rPr>
          <w:sz w:val="28"/>
          <w:szCs w:val="28"/>
        </w:rPr>
        <w:t>. Основные виды и объемы выпускаемой продукции</w:t>
      </w:r>
    </w:p>
    <w:p w14:paraId="327FD304" w14:textId="77777777" w:rsidR="00702E0B" w:rsidRPr="00990C75" w:rsidRDefault="00AB474A" w:rsidP="00AB474A">
      <w:pPr>
        <w:ind w:left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2. </w:t>
      </w:r>
      <w:r w:rsidR="00702E0B" w:rsidRPr="00990C75">
        <w:rPr>
          <w:sz w:val="28"/>
          <w:szCs w:val="28"/>
        </w:rPr>
        <w:t>Анализ технологии переработки конкретной продукции</w:t>
      </w:r>
    </w:p>
    <w:p w14:paraId="6CCF065C" w14:textId="77777777" w:rsidR="00702E0B" w:rsidRPr="00990C75" w:rsidRDefault="00702E0B" w:rsidP="00702E0B">
      <w:pPr>
        <w:ind w:firstLine="1134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2.1. Качество используемого сырья и способы его оценки </w:t>
      </w:r>
    </w:p>
    <w:p w14:paraId="5D33E351" w14:textId="77777777" w:rsidR="00702E0B" w:rsidRPr="00990C75" w:rsidRDefault="00702E0B" w:rsidP="00702E0B">
      <w:pPr>
        <w:pStyle w:val="a5"/>
        <w:ind w:firstLine="1134"/>
        <w:rPr>
          <w:szCs w:val="28"/>
        </w:rPr>
      </w:pPr>
      <w:r w:rsidRPr="00990C75">
        <w:rPr>
          <w:szCs w:val="28"/>
        </w:rPr>
        <w:t xml:space="preserve">2.3. Техническая характеристика используемого оборудования </w:t>
      </w:r>
    </w:p>
    <w:p w14:paraId="2AA489D9" w14:textId="77777777" w:rsidR="00702E0B" w:rsidRPr="00990C75" w:rsidRDefault="00702E0B" w:rsidP="00702E0B">
      <w:pPr>
        <w:pStyle w:val="a5"/>
        <w:ind w:firstLine="1134"/>
        <w:rPr>
          <w:szCs w:val="28"/>
        </w:rPr>
      </w:pPr>
      <w:r w:rsidRPr="00990C75">
        <w:rPr>
          <w:szCs w:val="28"/>
        </w:rPr>
        <w:t>2.4. Ассортимент и качество вырабатываемой продукции</w:t>
      </w:r>
    </w:p>
    <w:p w14:paraId="05490122" w14:textId="77777777" w:rsidR="00702E0B" w:rsidRPr="00990C75" w:rsidRDefault="00702E0B" w:rsidP="00702E0B">
      <w:pPr>
        <w:pStyle w:val="a5"/>
        <w:ind w:firstLine="1134"/>
        <w:rPr>
          <w:szCs w:val="28"/>
        </w:rPr>
      </w:pPr>
      <w:r w:rsidRPr="00990C75">
        <w:rPr>
          <w:szCs w:val="28"/>
        </w:rPr>
        <w:t>2.5. Использование отходов перерабатывающей отрасли</w:t>
      </w:r>
    </w:p>
    <w:p w14:paraId="5CBD2AC6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3. Пути совершенствования технологии переработки конкретного вида сырья</w:t>
      </w:r>
    </w:p>
    <w:p w14:paraId="601EDB53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>Заключение (выводы и рекомендации)</w:t>
      </w:r>
    </w:p>
    <w:p w14:paraId="1AD0E07D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>Список литературы</w:t>
      </w:r>
    </w:p>
    <w:p w14:paraId="5A40CD03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 xml:space="preserve">Приложения </w:t>
      </w:r>
    </w:p>
    <w:p w14:paraId="0305CF60" w14:textId="77777777" w:rsidR="00702E0B" w:rsidRPr="00990C75" w:rsidRDefault="00702E0B" w:rsidP="00702E0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 xml:space="preserve">Примерное содержание курсовой работы </w:t>
      </w:r>
    </w:p>
    <w:p w14:paraId="10F13CD7" w14:textId="77777777" w:rsidR="00702E0B" w:rsidRPr="00990C75" w:rsidRDefault="00702E0B" w:rsidP="00702E0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 xml:space="preserve">по хранению продукции </w:t>
      </w:r>
      <w:r w:rsidR="00AB474A" w:rsidRPr="00990C75">
        <w:rPr>
          <w:b/>
          <w:sz w:val="28"/>
          <w:szCs w:val="28"/>
        </w:rPr>
        <w:t>животно</w:t>
      </w:r>
      <w:r w:rsidRPr="00990C75">
        <w:rPr>
          <w:b/>
          <w:sz w:val="28"/>
          <w:szCs w:val="28"/>
        </w:rPr>
        <w:t>водства</w:t>
      </w:r>
    </w:p>
    <w:p w14:paraId="11B7C8F8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52A599CD" w14:textId="77777777" w:rsidR="00702E0B" w:rsidRPr="00990C75" w:rsidRDefault="00702E0B" w:rsidP="00702E0B">
      <w:pPr>
        <w:pStyle w:val="2"/>
        <w:rPr>
          <w:szCs w:val="28"/>
        </w:rPr>
      </w:pPr>
      <w:r w:rsidRPr="00990C75">
        <w:rPr>
          <w:szCs w:val="28"/>
        </w:rPr>
        <w:t xml:space="preserve">Введение </w:t>
      </w:r>
    </w:p>
    <w:p w14:paraId="360A20CB" w14:textId="77777777" w:rsidR="00702E0B" w:rsidRPr="00990C75" w:rsidRDefault="00702E0B" w:rsidP="00702E0B">
      <w:pPr>
        <w:numPr>
          <w:ilvl w:val="0"/>
          <w:numId w:val="17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Литературный обзор </w:t>
      </w:r>
    </w:p>
    <w:p w14:paraId="3D98E4FC" w14:textId="77777777" w:rsidR="00702E0B" w:rsidRPr="00990C75" w:rsidRDefault="00702E0B" w:rsidP="00702E0B">
      <w:pPr>
        <w:ind w:left="864" w:firstLine="270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1.1. Принципы размещения предприятий по хранению</w:t>
      </w:r>
    </w:p>
    <w:p w14:paraId="2D957E33" w14:textId="77777777" w:rsidR="00702E0B" w:rsidRPr="00990C75" w:rsidRDefault="00702E0B" w:rsidP="00702E0B">
      <w:pPr>
        <w:ind w:left="567"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1.2. Способы хранения данной </w:t>
      </w:r>
      <w:r w:rsidR="00AB474A" w:rsidRPr="00990C75">
        <w:rPr>
          <w:sz w:val="28"/>
          <w:szCs w:val="28"/>
        </w:rPr>
        <w:t>продукции</w:t>
      </w:r>
    </w:p>
    <w:p w14:paraId="5B173E85" w14:textId="77777777" w:rsidR="00702E0B" w:rsidRPr="00990C75" w:rsidRDefault="00702E0B" w:rsidP="00702E0B">
      <w:pPr>
        <w:ind w:left="567"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1.3. Основные виды и объемы выпускаемой продукции</w:t>
      </w:r>
    </w:p>
    <w:p w14:paraId="25C665E9" w14:textId="77777777" w:rsidR="00702E0B" w:rsidRPr="00990C75" w:rsidRDefault="00702E0B" w:rsidP="00702E0B">
      <w:pPr>
        <w:numPr>
          <w:ilvl w:val="0"/>
          <w:numId w:val="19"/>
        </w:numPr>
        <w:tabs>
          <w:tab w:val="clear" w:pos="1017"/>
          <w:tab w:val="num" w:pos="426"/>
        </w:tabs>
        <w:ind w:left="0" w:firstLine="0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Анализ существующей технологии хранения продукции </w:t>
      </w:r>
      <w:r w:rsidR="00AB474A" w:rsidRPr="00990C75">
        <w:rPr>
          <w:sz w:val="28"/>
          <w:szCs w:val="28"/>
        </w:rPr>
        <w:t>животно</w:t>
      </w:r>
      <w:r w:rsidRPr="00990C75">
        <w:rPr>
          <w:sz w:val="28"/>
          <w:szCs w:val="28"/>
        </w:rPr>
        <w:t xml:space="preserve">водства </w:t>
      </w:r>
    </w:p>
    <w:p w14:paraId="47405D35" w14:textId="77777777" w:rsidR="00702E0B" w:rsidRPr="00990C75" w:rsidRDefault="00702E0B" w:rsidP="00702E0B">
      <w:pPr>
        <w:ind w:firstLine="993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2.1. Качество продукции, закладываемой на хранение</w:t>
      </w:r>
    </w:p>
    <w:p w14:paraId="0B4491A0" w14:textId="77777777" w:rsidR="00702E0B" w:rsidRPr="00990C75" w:rsidRDefault="00702E0B" w:rsidP="00702E0B">
      <w:pPr>
        <w:ind w:firstLine="993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2.2. Параметры хранения продукции разного назначения</w:t>
      </w:r>
    </w:p>
    <w:p w14:paraId="609352A8" w14:textId="77777777" w:rsidR="00702E0B" w:rsidRPr="00990C75" w:rsidRDefault="00702E0B" w:rsidP="00702E0B">
      <w:pPr>
        <w:ind w:firstLine="993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2.3. Режимы хранения и их контроль</w:t>
      </w:r>
    </w:p>
    <w:p w14:paraId="0ED6E554" w14:textId="77777777" w:rsidR="00702E0B" w:rsidRPr="00990C75" w:rsidRDefault="00702E0B" w:rsidP="00702E0B">
      <w:pPr>
        <w:ind w:firstLine="993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2.4. Определение величины потерь и изменение качества продукции при хранении</w:t>
      </w:r>
    </w:p>
    <w:p w14:paraId="65288960" w14:textId="77777777" w:rsidR="00702E0B" w:rsidRPr="00990C75" w:rsidRDefault="00702E0B" w:rsidP="00702E0B">
      <w:p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3. Направления по совершенствованию технологии хранения продукции </w:t>
      </w:r>
      <w:r w:rsidR="00AB474A" w:rsidRPr="00990C75">
        <w:rPr>
          <w:sz w:val="28"/>
          <w:szCs w:val="28"/>
        </w:rPr>
        <w:t>животно</w:t>
      </w:r>
      <w:r w:rsidRPr="00990C75">
        <w:rPr>
          <w:sz w:val="28"/>
          <w:szCs w:val="28"/>
        </w:rPr>
        <w:t>водства (на примере конкретной продукции)</w:t>
      </w:r>
    </w:p>
    <w:p w14:paraId="5F2B1B1D" w14:textId="77777777" w:rsidR="00990C75" w:rsidRPr="00990C75" w:rsidRDefault="00990C75" w:rsidP="00990C75">
      <w:pPr>
        <w:jc w:val="both"/>
        <w:rPr>
          <w:i/>
          <w:sz w:val="28"/>
          <w:szCs w:val="28"/>
        </w:rPr>
      </w:pPr>
      <w:r w:rsidRPr="00990C75">
        <w:rPr>
          <w:i/>
          <w:sz w:val="28"/>
          <w:szCs w:val="28"/>
        </w:rPr>
        <w:t>или</w:t>
      </w:r>
    </w:p>
    <w:p w14:paraId="13BC0F50" w14:textId="77777777" w:rsidR="00990C75" w:rsidRPr="00990C75" w:rsidRDefault="00990C75" w:rsidP="00990C75">
      <w:p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3. Технологический расчет производства (переработки) продукции (на конкретном примере)</w:t>
      </w:r>
    </w:p>
    <w:p w14:paraId="30A4397E" w14:textId="77777777" w:rsidR="00990C75" w:rsidRPr="00990C75" w:rsidRDefault="00990C75" w:rsidP="00702E0B">
      <w:pPr>
        <w:jc w:val="both"/>
        <w:rPr>
          <w:sz w:val="28"/>
          <w:szCs w:val="28"/>
        </w:rPr>
      </w:pPr>
    </w:p>
    <w:p w14:paraId="273E70EA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>Заключение (выводы и рекомендации)</w:t>
      </w:r>
    </w:p>
    <w:p w14:paraId="217E8831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>Список литературы</w:t>
      </w:r>
    </w:p>
    <w:p w14:paraId="0E3B88B6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 xml:space="preserve">Приложения </w:t>
      </w:r>
    </w:p>
    <w:p w14:paraId="1CF8577B" w14:textId="77777777" w:rsidR="006F19C4" w:rsidRPr="0071700B" w:rsidRDefault="006F19C4" w:rsidP="009B2C0C">
      <w:pPr>
        <w:rPr>
          <w:i/>
          <w:sz w:val="28"/>
          <w:szCs w:val="32"/>
        </w:rPr>
      </w:pPr>
      <w:r w:rsidRPr="00990C75">
        <w:rPr>
          <w:sz w:val="28"/>
          <w:szCs w:val="28"/>
        </w:rPr>
        <w:br w:type="page"/>
      </w:r>
      <w:r w:rsidRPr="0071700B">
        <w:rPr>
          <w:i/>
          <w:sz w:val="28"/>
          <w:szCs w:val="32"/>
        </w:rPr>
        <w:lastRenderedPageBreak/>
        <w:t>Приложение 3</w:t>
      </w:r>
    </w:p>
    <w:p w14:paraId="7E40C759" w14:textId="77777777" w:rsidR="006F19C4" w:rsidRPr="0071700B" w:rsidRDefault="006F19C4" w:rsidP="006F19C4">
      <w:pPr>
        <w:jc w:val="center"/>
        <w:rPr>
          <w:b/>
          <w:sz w:val="28"/>
          <w:szCs w:val="32"/>
        </w:rPr>
      </w:pPr>
      <w:r w:rsidRPr="0071700B">
        <w:rPr>
          <w:b/>
          <w:sz w:val="28"/>
          <w:szCs w:val="32"/>
        </w:rPr>
        <w:t>Форма отзыва руководителя на курсовую работу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9B2C0C" w:rsidRPr="00634806" w14:paraId="7C6E74DC" w14:textId="77777777" w:rsidTr="00287F37">
        <w:tc>
          <w:tcPr>
            <w:tcW w:w="1716" w:type="dxa"/>
            <w:shd w:val="clear" w:color="auto" w:fill="auto"/>
          </w:tcPr>
          <w:p w14:paraId="162C8DFB" w14:textId="77777777" w:rsidR="009B2C0C" w:rsidRPr="00143923" w:rsidRDefault="00164766" w:rsidP="00287F37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7864C2F" wp14:editId="3625662A">
                  <wp:extent cx="885825" cy="1247775"/>
                  <wp:effectExtent l="0" t="0" r="0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464F9858" w14:textId="77777777" w:rsidR="009B2C0C" w:rsidRPr="00143923" w:rsidRDefault="009B2C0C" w:rsidP="00287F37">
            <w:pPr>
              <w:jc w:val="center"/>
              <w:rPr>
                <w:b/>
                <w:lang w:val="en-US"/>
              </w:rPr>
            </w:pPr>
          </w:p>
          <w:p w14:paraId="769450B7" w14:textId="77777777" w:rsidR="009B2C0C" w:rsidRPr="00782C27" w:rsidRDefault="00164766" w:rsidP="00287F37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9B2C0C" w:rsidRPr="00782C27">
              <w:rPr>
                <w:b/>
              </w:rPr>
              <w:t>втономная некоммерческая образовательная организация</w:t>
            </w:r>
          </w:p>
          <w:p w14:paraId="32E97A23" w14:textId="77777777" w:rsidR="009B2C0C" w:rsidRPr="00782C27" w:rsidRDefault="009B2C0C" w:rsidP="00287F37">
            <w:pPr>
              <w:spacing w:line="360" w:lineRule="auto"/>
              <w:contextualSpacing/>
              <w:jc w:val="center"/>
              <w:rPr>
                <w:b/>
              </w:rPr>
            </w:pPr>
            <w:r w:rsidRPr="00782C27">
              <w:rPr>
                <w:b/>
              </w:rPr>
              <w:t>высшего образования Центросоюза Российской Федерации</w:t>
            </w:r>
          </w:p>
          <w:p w14:paraId="41FF5BB8" w14:textId="77777777" w:rsidR="009B2C0C" w:rsidRPr="00143923" w:rsidRDefault="009B2C0C" w:rsidP="00287F37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34862604" w14:textId="77777777" w:rsidR="006F19C4" w:rsidRDefault="006F19C4" w:rsidP="006F19C4">
      <w:pPr>
        <w:rPr>
          <w:sz w:val="28"/>
          <w:szCs w:val="32"/>
        </w:rPr>
      </w:pPr>
    </w:p>
    <w:p w14:paraId="196D384E" w14:textId="77777777" w:rsidR="006F19C4" w:rsidRPr="00DE748B" w:rsidRDefault="006F19C4" w:rsidP="006F19C4">
      <w:pPr>
        <w:jc w:val="center"/>
        <w:rPr>
          <w:b/>
          <w:sz w:val="28"/>
        </w:rPr>
      </w:pPr>
      <w:r w:rsidRPr="00DE748B">
        <w:rPr>
          <w:b/>
          <w:sz w:val="28"/>
        </w:rPr>
        <w:t>ОТЗЫВ</w:t>
      </w:r>
    </w:p>
    <w:p w14:paraId="0E15BB71" w14:textId="77777777" w:rsidR="006F19C4" w:rsidRPr="00DE748B" w:rsidRDefault="006F19C4" w:rsidP="006F19C4">
      <w:pPr>
        <w:jc w:val="center"/>
        <w:rPr>
          <w:b/>
          <w:sz w:val="12"/>
        </w:rPr>
      </w:pPr>
    </w:p>
    <w:p w14:paraId="72C48CE1" w14:textId="77777777" w:rsidR="006F19C4" w:rsidRPr="00DE748B" w:rsidRDefault="006F19C4" w:rsidP="006F19C4">
      <w:pPr>
        <w:jc w:val="center"/>
        <w:rPr>
          <w:sz w:val="28"/>
        </w:rPr>
      </w:pPr>
      <w:r w:rsidRPr="00DE748B">
        <w:rPr>
          <w:sz w:val="28"/>
        </w:rPr>
        <w:t xml:space="preserve">на курсовую работу (проект) </w:t>
      </w:r>
    </w:p>
    <w:p w14:paraId="795D81BB" w14:textId="77777777" w:rsidR="006F19C4" w:rsidRPr="00DE748B" w:rsidRDefault="006F19C4" w:rsidP="006F19C4">
      <w:pPr>
        <w:jc w:val="center"/>
        <w:rPr>
          <w:sz w:val="28"/>
        </w:rPr>
      </w:pPr>
      <w:r w:rsidRPr="00DE748B">
        <w:rPr>
          <w:sz w:val="28"/>
        </w:rPr>
        <w:t>обучающегося ________________________________________факультета</w:t>
      </w:r>
    </w:p>
    <w:p w14:paraId="1346D5A7" w14:textId="77777777" w:rsidR="006F19C4" w:rsidRPr="00DE748B" w:rsidRDefault="006F19C4" w:rsidP="006F19C4">
      <w:pPr>
        <w:ind w:firstLine="720"/>
        <w:jc w:val="center"/>
        <w:rPr>
          <w:sz w:val="28"/>
        </w:rPr>
      </w:pPr>
      <w:r w:rsidRPr="00DE748B">
        <w:rPr>
          <w:sz w:val="28"/>
        </w:rPr>
        <w:t>группы ___________________________________</w:t>
      </w:r>
    </w:p>
    <w:p w14:paraId="1F7F1EBE" w14:textId="77777777" w:rsidR="006F19C4" w:rsidRPr="00DE748B" w:rsidRDefault="006F19C4" w:rsidP="006F19C4">
      <w:pPr>
        <w:jc w:val="center"/>
        <w:rPr>
          <w:sz w:val="28"/>
        </w:rPr>
      </w:pPr>
      <w:r w:rsidRPr="00DE748B">
        <w:rPr>
          <w:sz w:val="28"/>
        </w:rPr>
        <w:t>___________________________________________________________________</w:t>
      </w:r>
    </w:p>
    <w:p w14:paraId="6ACB25E7" w14:textId="77777777" w:rsidR="006F19C4" w:rsidRPr="00DE748B" w:rsidRDefault="006F19C4" w:rsidP="006F19C4">
      <w:pPr>
        <w:jc w:val="center"/>
        <w:rPr>
          <w:b/>
          <w:i/>
        </w:rPr>
      </w:pPr>
      <w:r w:rsidRPr="00DE748B">
        <w:rPr>
          <w:b/>
          <w:i/>
        </w:rPr>
        <w:t>(Фамилия Имя Отчество)</w:t>
      </w:r>
    </w:p>
    <w:p w14:paraId="0E7A08AE" w14:textId="77777777" w:rsidR="006F19C4" w:rsidRPr="00DE748B" w:rsidRDefault="006F19C4" w:rsidP="006F19C4">
      <w:pPr>
        <w:jc w:val="center"/>
        <w:rPr>
          <w:sz w:val="16"/>
        </w:rPr>
      </w:pPr>
    </w:p>
    <w:p w14:paraId="7AABB521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Дисциплина ____________________________________________________________</w:t>
      </w:r>
    </w:p>
    <w:p w14:paraId="28509C7D" w14:textId="77777777" w:rsidR="006F19C4" w:rsidRPr="00DE748B" w:rsidRDefault="006F19C4" w:rsidP="006F19C4">
      <w:pPr>
        <w:rPr>
          <w:sz w:val="12"/>
        </w:rPr>
      </w:pPr>
    </w:p>
    <w:p w14:paraId="379037A9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Тема курсовой работы ___________________________________________________</w:t>
      </w:r>
    </w:p>
    <w:p w14:paraId="32B4167A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41CF161F" w14:textId="77777777" w:rsidR="006F19C4" w:rsidRPr="00DE748B" w:rsidRDefault="006F19C4" w:rsidP="006F19C4">
      <w:pPr>
        <w:rPr>
          <w:sz w:val="16"/>
        </w:rPr>
      </w:pPr>
    </w:p>
    <w:p w14:paraId="409067E5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Руководитель ____________________________</w:t>
      </w:r>
      <w:r w:rsidR="00164766">
        <w:rPr>
          <w:sz w:val="28"/>
        </w:rPr>
        <w:t>______________________________</w:t>
      </w:r>
    </w:p>
    <w:p w14:paraId="7EEEA4B6" w14:textId="77777777" w:rsidR="006F19C4" w:rsidRPr="00DE748B" w:rsidRDefault="006F19C4" w:rsidP="006F19C4">
      <w:pPr>
        <w:rPr>
          <w:b/>
          <w:i/>
        </w:rPr>
      </w:pPr>
      <w:r w:rsidRPr="00DE748B">
        <w:tab/>
      </w:r>
      <w:r w:rsidRPr="00DE748B">
        <w:tab/>
      </w:r>
      <w:r w:rsidRPr="00DE748B">
        <w:tab/>
      </w:r>
      <w:r w:rsidRPr="00DE748B">
        <w:tab/>
      </w:r>
      <w:r w:rsidRPr="00DE748B">
        <w:tab/>
      </w:r>
      <w:r w:rsidRPr="00DE748B">
        <w:rPr>
          <w:b/>
          <w:i/>
        </w:rPr>
        <w:t>(Фамилия И.О., ученое звание, ученая степень, должность)</w:t>
      </w:r>
    </w:p>
    <w:p w14:paraId="2431E93B" w14:textId="77777777" w:rsidR="006F19C4" w:rsidRPr="00DE748B" w:rsidRDefault="006F19C4" w:rsidP="006F19C4">
      <w:pPr>
        <w:jc w:val="center"/>
        <w:rPr>
          <w:b/>
          <w:sz w:val="28"/>
        </w:rPr>
      </w:pPr>
    </w:p>
    <w:p w14:paraId="29CD53E0" w14:textId="77777777" w:rsidR="006F19C4" w:rsidRDefault="006F19C4" w:rsidP="006F19C4">
      <w:pPr>
        <w:jc w:val="center"/>
        <w:rPr>
          <w:b/>
          <w:sz w:val="28"/>
        </w:rPr>
      </w:pPr>
      <w:r>
        <w:rPr>
          <w:b/>
          <w:sz w:val="28"/>
        </w:rPr>
        <w:t>СОДЕРЖАНИЕ ОТЗЫВА</w:t>
      </w:r>
    </w:p>
    <w:p w14:paraId="4517913D" w14:textId="77777777" w:rsidR="006F19C4" w:rsidRDefault="006F19C4" w:rsidP="006F19C4">
      <w:pPr>
        <w:rPr>
          <w:sz w:val="28"/>
        </w:rPr>
      </w:pPr>
      <w:r>
        <w:rPr>
          <w:sz w:val="28"/>
        </w:rPr>
        <w:t>_______________________________________________________________________</w:t>
      </w:r>
    </w:p>
    <w:p w14:paraId="342BBB56" w14:textId="77777777" w:rsidR="006F19C4" w:rsidRDefault="006F19C4" w:rsidP="006F19C4">
      <w:pPr>
        <w:rPr>
          <w:sz w:val="28"/>
        </w:rPr>
      </w:pPr>
      <w:r>
        <w:rPr>
          <w:sz w:val="28"/>
        </w:rPr>
        <w:t>_______________________________________________________________________</w:t>
      </w:r>
    </w:p>
    <w:p w14:paraId="0CBE947B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0652FC0B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389BDECE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4EBF5023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1C723D9C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65B25CEA" w14:textId="77777777" w:rsidR="006F19C4" w:rsidRPr="00DE748B" w:rsidRDefault="006F19C4" w:rsidP="006F19C4">
      <w:pPr>
        <w:jc w:val="both"/>
        <w:rPr>
          <w:sz w:val="28"/>
        </w:rPr>
      </w:pPr>
    </w:p>
    <w:p w14:paraId="06A375A5" w14:textId="77777777" w:rsidR="006F19C4" w:rsidRPr="00DE748B" w:rsidRDefault="006F19C4" w:rsidP="006F19C4">
      <w:pPr>
        <w:jc w:val="both"/>
        <w:rPr>
          <w:sz w:val="28"/>
        </w:rPr>
      </w:pPr>
      <w:r w:rsidRPr="00DE748B">
        <w:rPr>
          <w:sz w:val="28"/>
        </w:rPr>
        <w:tab/>
        <w:t>Предварительная оценка курсовой работы (проекта) руководителем________</w:t>
      </w:r>
    </w:p>
    <w:p w14:paraId="47E4FF5A" w14:textId="77777777" w:rsidR="006F19C4" w:rsidRPr="00DE748B" w:rsidRDefault="006F19C4" w:rsidP="006F19C4">
      <w:pPr>
        <w:jc w:val="both"/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3724F351" w14:textId="77777777" w:rsidR="006F19C4" w:rsidRPr="00DE748B" w:rsidRDefault="006F19C4" w:rsidP="006F19C4">
      <w:pPr>
        <w:jc w:val="both"/>
        <w:rPr>
          <w:sz w:val="28"/>
        </w:rPr>
      </w:pPr>
    </w:p>
    <w:p w14:paraId="1F97392D" w14:textId="77777777" w:rsidR="006F19C4" w:rsidRDefault="006F19C4" w:rsidP="006F19C4">
      <w:pPr>
        <w:pStyle w:val="3"/>
      </w:pPr>
      <w:r>
        <w:t>Руководитель _____________________________</w:t>
      </w:r>
      <w:r>
        <w:tab/>
      </w:r>
      <w:r>
        <w:tab/>
        <w:t>Дата ________________</w:t>
      </w:r>
    </w:p>
    <w:p w14:paraId="07794985" w14:textId="77777777" w:rsidR="006F19C4" w:rsidRPr="00DE748B" w:rsidRDefault="006F19C4" w:rsidP="006F19C4">
      <w:pPr>
        <w:ind w:left="2880"/>
        <w:jc w:val="both"/>
        <w:rPr>
          <w:b/>
          <w:i/>
        </w:rPr>
      </w:pPr>
      <w:r w:rsidRPr="00DE748B">
        <w:rPr>
          <w:b/>
          <w:i/>
        </w:rPr>
        <w:t xml:space="preserve">      (подпись)</w:t>
      </w:r>
    </w:p>
    <w:p w14:paraId="53062272" w14:textId="77777777" w:rsidR="006F19C4" w:rsidRDefault="006F19C4" w:rsidP="006F19C4">
      <w:pPr>
        <w:pStyle w:val="1"/>
        <w:ind w:left="5103"/>
        <w:jc w:val="both"/>
        <w:rPr>
          <w:sz w:val="10"/>
        </w:rPr>
      </w:pPr>
    </w:p>
    <w:p w14:paraId="2D6452EC" w14:textId="77777777" w:rsidR="006F19C4" w:rsidRPr="00DE748B" w:rsidRDefault="006F19C4" w:rsidP="006F19C4">
      <w:pPr>
        <w:spacing w:line="240" w:lineRule="atLeast"/>
        <w:ind w:left="5103"/>
        <w:rPr>
          <w:sz w:val="28"/>
        </w:rPr>
      </w:pPr>
      <w:r w:rsidRPr="00DE748B">
        <w:rPr>
          <w:sz w:val="28"/>
        </w:rPr>
        <w:t>Оценка после защиты</w:t>
      </w:r>
    </w:p>
    <w:p w14:paraId="7CCDE399" w14:textId="77777777" w:rsidR="006F19C4" w:rsidRDefault="006F19C4" w:rsidP="006F19C4">
      <w:pPr>
        <w:spacing w:line="360" w:lineRule="auto"/>
        <w:ind w:left="5103"/>
        <w:rPr>
          <w:sz w:val="28"/>
        </w:rPr>
      </w:pPr>
      <w:r>
        <w:rPr>
          <w:sz w:val="28"/>
        </w:rPr>
        <w:t>__________________________________</w:t>
      </w:r>
    </w:p>
    <w:p w14:paraId="01A169CF" w14:textId="77777777" w:rsidR="006F19C4" w:rsidRDefault="006F19C4" w:rsidP="006F19C4">
      <w:pPr>
        <w:pStyle w:val="2"/>
        <w:ind w:left="5103" w:firstLine="0"/>
      </w:pPr>
      <w:r>
        <w:t>Дата защиты______________________</w:t>
      </w:r>
    </w:p>
    <w:p w14:paraId="2864DC2E" w14:textId="77777777" w:rsidR="006F19C4" w:rsidRPr="00F90847" w:rsidRDefault="006F19C4" w:rsidP="00702E0B">
      <w:pPr>
        <w:ind w:firstLine="567"/>
        <w:rPr>
          <w:sz w:val="32"/>
          <w:szCs w:val="32"/>
        </w:rPr>
      </w:pPr>
    </w:p>
    <w:sectPr w:rsidR="006F19C4" w:rsidRPr="00F90847" w:rsidSect="00B9024B">
      <w:footerReference w:type="even" r:id="rId13"/>
      <w:footerReference w:type="default" r:id="rId14"/>
      <w:footnotePr>
        <w:pos w:val="sectEnd"/>
      </w:footnotePr>
      <w:endnotePr>
        <w:numFmt w:val="decimal"/>
        <w:numStart w:val="0"/>
      </w:endnotePr>
      <w:pgSz w:w="12240" w:h="15840"/>
      <w:pgMar w:top="1134" w:right="851" w:bottom="993" w:left="1418" w:header="720" w:footer="4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349D6" w14:textId="77777777" w:rsidR="00F7173C" w:rsidRDefault="00F7173C">
      <w:r>
        <w:separator/>
      </w:r>
    </w:p>
  </w:endnote>
  <w:endnote w:type="continuationSeparator" w:id="0">
    <w:p w14:paraId="4C50FA11" w14:textId="77777777" w:rsidR="00F7173C" w:rsidRDefault="00F7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panose1 w:val="020B0500000000000000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A65E6" w14:textId="77777777" w:rsidR="00816078" w:rsidRDefault="00C639B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607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6078">
      <w:rPr>
        <w:rStyle w:val="a7"/>
        <w:noProof/>
      </w:rPr>
      <w:t>1</w:t>
    </w:r>
    <w:r>
      <w:rPr>
        <w:rStyle w:val="a7"/>
      </w:rPr>
      <w:fldChar w:fldCharType="end"/>
    </w:r>
  </w:p>
  <w:p w14:paraId="3B03FC53" w14:textId="77777777" w:rsidR="00816078" w:rsidRDefault="0081607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27E07" w14:textId="77777777" w:rsidR="00816078" w:rsidRDefault="00C639B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607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01AB">
      <w:rPr>
        <w:rStyle w:val="a7"/>
        <w:noProof/>
      </w:rPr>
      <w:t>4</w:t>
    </w:r>
    <w:r>
      <w:rPr>
        <w:rStyle w:val="a7"/>
      </w:rPr>
      <w:fldChar w:fldCharType="end"/>
    </w:r>
  </w:p>
  <w:p w14:paraId="4939CF26" w14:textId="77777777" w:rsidR="00816078" w:rsidRDefault="0081607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A20CE" w14:textId="77777777" w:rsidR="00F7173C" w:rsidRDefault="00F7173C">
      <w:r>
        <w:separator/>
      </w:r>
    </w:p>
  </w:footnote>
  <w:footnote w:type="continuationSeparator" w:id="0">
    <w:p w14:paraId="5B97829E" w14:textId="77777777" w:rsidR="00F7173C" w:rsidRDefault="00F7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C83"/>
    <w:multiLevelType w:val="hybridMultilevel"/>
    <w:tmpl w:val="C100D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E6C23"/>
    <w:multiLevelType w:val="hybridMultilevel"/>
    <w:tmpl w:val="9392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F6BDC"/>
    <w:multiLevelType w:val="multilevel"/>
    <w:tmpl w:val="2C228E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40"/>
        </w:tabs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1800"/>
      </w:pPr>
      <w:rPr>
        <w:rFonts w:hint="default"/>
      </w:rPr>
    </w:lvl>
  </w:abstractNum>
  <w:abstractNum w:abstractNumId="3">
    <w:nsid w:val="06581478"/>
    <w:multiLevelType w:val="hybridMultilevel"/>
    <w:tmpl w:val="26E69A3E"/>
    <w:lvl w:ilvl="0" w:tplc="226E32E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B7C"/>
    <w:multiLevelType w:val="hybridMultilevel"/>
    <w:tmpl w:val="7F206AB6"/>
    <w:lvl w:ilvl="0" w:tplc="606465F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7E2F14"/>
    <w:multiLevelType w:val="singleLevel"/>
    <w:tmpl w:val="7FB6DB0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80E1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674CC5"/>
    <w:multiLevelType w:val="hybridMultilevel"/>
    <w:tmpl w:val="C100D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95A40"/>
    <w:multiLevelType w:val="hybridMultilevel"/>
    <w:tmpl w:val="23AA8E5A"/>
    <w:lvl w:ilvl="0" w:tplc="46DCD0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34C47E2"/>
    <w:multiLevelType w:val="hybridMultilevel"/>
    <w:tmpl w:val="DD0CB9CC"/>
    <w:lvl w:ilvl="0" w:tplc="528C3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7D333F"/>
    <w:multiLevelType w:val="hybridMultilevel"/>
    <w:tmpl w:val="6D609A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6FC531A"/>
    <w:multiLevelType w:val="hybridMultilevel"/>
    <w:tmpl w:val="88BAC87E"/>
    <w:lvl w:ilvl="0" w:tplc="83C47756">
      <w:start w:val="2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C2E1644"/>
    <w:multiLevelType w:val="multilevel"/>
    <w:tmpl w:val="0B5C4A94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51"/>
        </w:tabs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37"/>
        </w:tabs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23"/>
        </w:tabs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49"/>
        </w:tabs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35"/>
        </w:tabs>
        <w:ind w:left="6135" w:hanging="2160"/>
      </w:pPr>
      <w:rPr>
        <w:rFonts w:hint="default"/>
      </w:rPr>
    </w:lvl>
  </w:abstractNum>
  <w:abstractNum w:abstractNumId="13">
    <w:nsid w:val="30555734"/>
    <w:multiLevelType w:val="hybridMultilevel"/>
    <w:tmpl w:val="003071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33ED3C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7A02C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9D19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E6C7F7B"/>
    <w:multiLevelType w:val="hybridMultilevel"/>
    <w:tmpl w:val="BB286224"/>
    <w:lvl w:ilvl="0" w:tplc="226E32E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8723F"/>
    <w:multiLevelType w:val="hybridMultilevel"/>
    <w:tmpl w:val="C5A6E406"/>
    <w:lvl w:ilvl="0" w:tplc="DEEA66C0">
      <w:start w:val="1"/>
      <w:numFmt w:val="decimal"/>
      <w:pStyle w:val="0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8711F0"/>
    <w:multiLevelType w:val="multilevel"/>
    <w:tmpl w:val="0B5C4A94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51"/>
        </w:tabs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37"/>
        </w:tabs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23"/>
        </w:tabs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49"/>
        </w:tabs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35"/>
        </w:tabs>
        <w:ind w:left="6135" w:hanging="2160"/>
      </w:pPr>
      <w:rPr>
        <w:rFonts w:hint="default"/>
      </w:rPr>
    </w:lvl>
  </w:abstractNum>
  <w:abstractNum w:abstractNumId="20">
    <w:nsid w:val="4A166187"/>
    <w:multiLevelType w:val="multilevel"/>
    <w:tmpl w:val="75A0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460647"/>
    <w:multiLevelType w:val="singleLevel"/>
    <w:tmpl w:val="0860BAFA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22">
    <w:nsid w:val="549476F1"/>
    <w:multiLevelType w:val="hybridMultilevel"/>
    <w:tmpl w:val="D89C9740"/>
    <w:lvl w:ilvl="0" w:tplc="305CC3F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10432F"/>
    <w:multiLevelType w:val="multilevel"/>
    <w:tmpl w:val="6DC812B6"/>
    <w:lvl w:ilvl="0">
      <w:start w:val="2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51"/>
        </w:tabs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37"/>
        </w:tabs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23"/>
        </w:tabs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49"/>
        </w:tabs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35"/>
        </w:tabs>
        <w:ind w:left="6135" w:hanging="2160"/>
      </w:pPr>
      <w:rPr>
        <w:rFonts w:hint="default"/>
      </w:rPr>
    </w:lvl>
  </w:abstractNum>
  <w:abstractNum w:abstractNumId="24">
    <w:nsid w:val="603216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53275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6441087"/>
    <w:multiLevelType w:val="hybridMultilevel"/>
    <w:tmpl w:val="8C82EDF4"/>
    <w:lvl w:ilvl="0" w:tplc="1C7AC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5108AB"/>
    <w:multiLevelType w:val="singleLevel"/>
    <w:tmpl w:val="C270E2D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6BF618D5"/>
    <w:multiLevelType w:val="hybridMultilevel"/>
    <w:tmpl w:val="C100D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5D4661"/>
    <w:multiLevelType w:val="multilevel"/>
    <w:tmpl w:val="0B5C4A94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51"/>
        </w:tabs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37"/>
        </w:tabs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23"/>
        </w:tabs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49"/>
        </w:tabs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35"/>
        </w:tabs>
        <w:ind w:left="6135" w:hanging="2160"/>
      </w:pPr>
      <w:rPr>
        <w:rFonts w:hint="default"/>
      </w:rPr>
    </w:lvl>
  </w:abstractNum>
  <w:abstractNum w:abstractNumId="30">
    <w:nsid w:val="74F06C49"/>
    <w:multiLevelType w:val="singleLevel"/>
    <w:tmpl w:val="756E8B4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31">
    <w:nsid w:val="757717DB"/>
    <w:multiLevelType w:val="singleLevel"/>
    <w:tmpl w:val="C270E2D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7D771D83"/>
    <w:multiLevelType w:val="singleLevel"/>
    <w:tmpl w:val="D810648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>
    <w:nsid w:val="7EB65C58"/>
    <w:multiLevelType w:val="singleLevel"/>
    <w:tmpl w:val="756E8B4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num w:numId="1">
    <w:abstractNumId w:val="31"/>
  </w:num>
  <w:num w:numId="2">
    <w:abstractNumId w:val="29"/>
  </w:num>
  <w:num w:numId="3">
    <w:abstractNumId w:val="30"/>
  </w:num>
  <w:num w:numId="4">
    <w:abstractNumId w:val="33"/>
  </w:num>
  <w:num w:numId="5">
    <w:abstractNumId w:val="27"/>
  </w:num>
  <w:num w:numId="6">
    <w:abstractNumId w:val="32"/>
  </w:num>
  <w:num w:numId="7">
    <w:abstractNumId w:val="15"/>
  </w:num>
  <w:num w:numId="8">
    <w:abstractNumId w:val="2"/>
  </w:num>
  <w:num w:numId="9">
    <w:abstractNumId w:val="24"/>
  </w:num>
  <w:num w:numId="10">
    <w:abstractNumId w:val="21"/>
  </w:num>
  <w:num w:numId="11">
    <w:abstractNumId w:val="16"/>
  </w:num>
  <w:num w:numId="12">
    <w:abstractNumId w:val="5"/>
  </w:num>
  <w:num w:numId="13">
    <w:abstractNumId w:val="14"/>
  </w:num>
  <w:num w:numId="14">
    <w:abstractNumId w:val="6"/>
  </w:num>
  <w:num w:numId="15">
    <w:abstractNumId w:val="25"/>
  </w:num>
  <w:num w:numId="16">
    <w:abstractNumId w:val="19"/>
  </w:num>
  <w:num w:numId="17">
    <w:abstractNumId w:val="26"/>
  </w:num>
  <w:num w:numId="18">
    <w:abstractNumId w:val="12"/>
  </w:num>
  <w:num w:numId="19">
    <w:abstractNumId w:val="23"/>
  </w:num>
  <w:num w:numId="20">
    <w:abstractNumId w:val="18"/>
  </w:num>
  <w:num w:numId="21">
    <w:abstractNumId w:val="11"/>
  </w:num>
  <w:num w:numId="22">
    <w:abstractNumId w:val="9"/>
  </w:num>
  <w:num w:numId="23">
    <w:abstractNumId w:val="13"/>
  </w:num>
  <w:num w:numId="24">
    <w:abstractNumId w:val="4"/>
  </w:num>
  <w:num w:numId="25">
    <w:abstractNumId w:val="22"/>
  </w:num>
  <w:num w:numId="26">
    <w:abstractNumId w:val="0"/>
  </w:num>
  <w:num w:numId="27">
    <w:abstractNumId w:val="20"/>
  </w:num>
  <w:num w:numId="28">
    <w:abstractNumId w:val="1"/>
  </w:num>
  <w:num w:numId="29">
    <w:abstractNumId w:val="3"/>
  </w:num>
  <w:num w:numId="30">
    <w:abstractNumId w:val="17"/>
  </w:num>
  <w:num w:numId="31">
    <w:abstractNumId w:val="18"/>
    <w:lvlOverride w:ilvl="0">
      <w:startOverride w:val="1"/>
    </w:lvlOverride>
  </w:num>
  <w:num w:numId="32">
    <w:abstractNumId w:val="28"/>
  </w:num>
  <w:num w:numId="33">
    <w:abstractNumId w:val="7"/>
  </w:num>
  <w:num w:numId="34">
    <w:abstractNumId w:val="10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702E0B"/>
    <w:rsid w:val="00011A38"/>
    <w:rsid w:val="00020F35"/>
    <w:rsid w:val="00031305"/>
    <w:rsid w:val="0004276E"/>
    <w:rsid w:val="000D7708"/>
    <w:rsid w:val="000F4549"/>
    <w:rsid w:val="001102C1"/>
    <w:rsid w:val="00116EE3"/>
    <w:rsid w:val="00117BB6"/>
    <w:rsid w:val="0014252A"/>
    <w:rsid w:val="00142DED"/>
    <w:rsid w:val="00164766"/>
    <w:rsid w:val="001808C8"/>
    <w:rsid w:val="001935EC"/>
    <w:rsid w:val="001B0E0F"/>
    <w:rsid w:val="001C39FF"/>
    <w:rsid w:val="00206713"/>
    <w:rsid w:val="002346C0"/>
    <w:rsid w:val="00237419"/>
    <w:rsid w:val="002454F1"/>
    <w:rsid w:val="002E4B5A"/>
    <w:rsid w:val="003315B4"/>
    <w:rsid w:val="00340EFE"/>
    <w:rsid w:val="003461B4"/>
    <w:rsid w:val="003526CD"/>
    <w:rsid w:val="003618D2"/>
    <w:rsid w:val="00392F7B"/>
    <w:rsid w:val="0039449B"/>
    <w:rsid w:val="003953B0"/>
    <w:rsid w:val="003B4010"/>
    <w:rsid w:val="003D7A98"/>
    <w:rsid w:val="0044113A"/>
    <w:rsid w:val="004468DF"/>
    <w:rsid w:val="004B4D5F"/>
    <w:rsid w:val="004F6AB5"/>
    <w:rsid w:val="00512E44"/>
    <w:rsid w:val="005463B2"/>
    <w:rsid w:val="00582A78"/>
    <w:rsid w:val="005D1C67"/>
    <w:rsid w:val="005F5B25"/>
    <w:rsid w:val="0060167F"/>
    <w:rsid w:val="006927E2"/>
    <w:rsid w:val="006A61BA"/>
    <w:rsid w:val="006F19C4"/>
    <w:rsid w:val="00702E0B"/>
    <w:rsid w:val="007201AB"/>
    <w:rsid w:val="00760A56"/>
    <w:rsid w:val="00795529"/>
    <w:rsid w:val="007B0BE0"/>
    <w:rsid w:val="00816078"/>
    <w:rsid w:val="00872F0E"/>
    <w:rsid w:val="0091403C"/>
    <w:rsid w:val="009143D4"/>
    <w:rsid w:val="0096356B"/>
    <w:rsid w:val="00990C75"/>
    <w:rsid w:val="009B2C0C"/>
    <w:rsid w:val="009B3DBC"/>
    <w:rsid w:val="00A31E2C"/>
    <w:rsid w:val="00AB474A"/>
    <w:rsid w:val="00B25927"/>
    <w:rsid w:val="00B44B26"/>
    <w:rsid w:val="00B5377B"/>
    <w:rsid w:val="00B65652"/>
    <w:rsid w:val="00B739AC"/>
    <w:rsid w:val="00B9024B"/>
    <w:rsid w:val="00B9343A"/>
    <w:rsid w:val="00B93B35"/>
    <w:rsid w:val="00BB3CF9"/>
    <w:rsid w:val="00BE0590"/>
    <w:rsid w:val="00C639BD"/>
    <w:rsid w:val="00CC64BC"/>
    <w:rsid w:val="00DB181B"/>
    <w:rsid w:val="00DC25DD"/>
    <w:rsid w:val="00DD12F4"/>
    <w:rsid w:val="00DD567D"/>
    <w:rsid w:val="00DF4569"/>
    <w:rsid w:val="00E540A7"/>
    <w:rsid w:val="00E66440"/>
    <w:rsid w:val="00EB73A9"/>
    <w:rsid w:val="00EC76B6"/>
    <w:rsid w:val="00F301A3"/>
    <w:rsid w:val="00F30524"/>
    <w:rsid w:val="00F37F42"/>
    <w:rsid w:val="00F7173C"/>
    <w:rsid w:val="00F75738"/>
    <w:rsid w:val="00F84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D82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BD"/>
    <w:rPr>
      <w:sz w:val="24"/>
      <w:szCs w:val="24"/>
    </w:rPr>
  </w:style>
  <w:style w:type="paragraph" w:styleId="1">
    <w:name w:val="heading 1"/>
    <w:basedOn w:val="a"/>
    <w:next w:val="a"/>
    <w:qFormat/>
    <w:rsid w:val="00702E0B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702E0B"/>
    <w:pPr>
      <w:keepNext/>
      <w:ind w:firstLine="567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702E0B"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702E0B"/>
    <w:pPr>
      <w:keepNext/>
      <w:ind w:firstLine="567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702E0B"/>
    <w:pPr>
      <w:keepNext/>
      <w:jc w:val="right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702E0B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702E0B"/>
    <w:pPr>
      <w:keepNext/>
      <w:jc w:val="both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702E0B"/>
    <w:pPr>
      <w:keepNext/>
      <w:shd w:val="clear" w:color="auto" w:fill="FFFFFF"/>
      <w:ind w:left="1440"/>
      <w:outlineLvl w:val="7"/>
    </w:pPr>
    <w:rPr>
      <w:i/>
      <w:color w:val="000000"/>
      <w:spacing w:val="-8"/>
      <w:sz w:val="28"/>
      <w:szCs w:val="20"/>
    </w:rPr>
  </w:style>
  <w:style w:type="paragraph" w:styleId="9">
    <w:name w:val="heading 9"/>
    <w:basedOn w:val="a"/>
    <w:next w:val="a"/>
    <w:qFormat/>
    <w:rsid w:val="00702E0B"/>
    <w:pPr>
      <w:keepNext/>
      <w:ind w:firstLine="567"/>
      <w:jc w:val="both"/>
      <w:outlineLvl w:val="8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02E0B"/>
    <w:pPr>
      <w:jc w:val="center"/>
    </w:pPr>
    <w:rPr>
      <w:sz w:val="28"/>
      <w:szCs w:val="20"/>
    </w:rPr>
  </w:style>
  <w:style w:type="paragraph" w:styleId="a4">
    <w:name w:val="Body Text"/>
    <w:basedOn w:val="a"/>
    <w:rsid w:val="00702E0B"/>
    <w:pPr>
      <w:jc w:val="both"/>
    </w:pPr>
    <w:rPr>
      <w:sz w:val="28"/>
      <w:szCs w:val="20"/>
    </w:rPr>
  </w:style>
  <w:style w:type="paragraph" w:styleId="a5">
    <w:name w:val="Body Text Indent"/>
    <w:basedOn w:val="a"/>
    <w:rsid w:val="00702E0B"/>
    <w:pPr>
      <w:ind w:firstLine="993"/>
      <w:jc w:val="both"/>
    </w:pPr>
    <w:rPr>
      <w:sz w:val="28"/>
      <w:szCs w:val="20"/>
    </w:rPr>
  </w:style>
  <w:style w:type="paragraph" w:styleId="20">
    <w:name w:val="Body Text Indent 2"/>
    <w:basedOn w:val="a"/>
    <w:rsid w:val="00702E0B"/>
    <w:pPr>
      <w:ind w:firstLine="567"/>
      <w:jc w:val="both"/>
    </w:pPr>
    <w:rPr>
      <w:sz w:val="28"/>
      <w:szCs w:val="20"/>
    </w:rPr>
  </w:style>
  <w:style w:type="paragraph" w:styleId="31">
    <w:name w:val="Body Text Indent 3"/>
    <w:basedOn w:val="a"/>
    <w:rsid w:val="00702E0B"/>
    <w:pPr>
      <w:ind w:left="567"/>
      <w:jc w:val="both"/>
    </w:pPr>
    <w:rPr>
      <w:sz w:val="28"/>
      <w:szCs w:val="20"/>
    </w:rPr>
  </w:style>
  <w:style w:type="paragraph" w:styleId="21">
    <w:name w:val="Body Text 2"/>
    <w:basedOn w:val="a"/>
    <w:rsid w:val="00702E0B"/>
    <w:rPr>
      <w:sz w:val="28"/>
      <w:szCs w:val="20"/>
    </w:rPr>
  </w:style>
  <w:style w:type="paragraph" w:styleId="a6">
    <w:name w:val="footer"/>
    <w:basedOn w:val="a"/>
    <w:rsid w:val="00702E0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styleId="a7">
    <w:name w:val="page number"/>
    <w:basedOn w:val="a0"/>
    <w:rsid w:val="00702E0B"/>
  </w:style>
  <w:style w:type="paragraph" w:styleId="a8">
    <w:name w:val="Subtitle"/>
    <w:basedOn w:val="a"/>
    <w:link w:val="a9"/>
    <w:qFormat/>
    <w:rsid w:val="00702E0B"/>
    <w:pPr>
      <w:jc w:val="center"/>
    </w:pPr>
    <w:rPr>
      <w:b/>
      <w:color w:val="FF0000"/>
      <w:szCs w:val="20"/>
    </w:rPr>
  </w:style>
  <w:style w:type="paragraph" w:styleId="aa">
    <w:name w:val="header"/>
    <w:basedOn w:val="a"/>
    <w:rsid w:val="00702E0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paragraph" w:customStyle="1" w:styleId="Default">
    <w:name w:val="Default"/>
    <w:rsid w:val="00702E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2">
    <w:name w:val="Body Text 3"/>
    <w:basedOn w:val="a"/>
    <w:rsid w:val="00DB181B"/>
    <w:rPr>
      <w:sz w:val="36"/>
      <w:szCs w:val="20"/>
    </w:rPr>
  </w:style>
  <w:style w:type="paragraph" w:customStyle="1" w:styleId="01">
    <w:name w:val="01"/>
    <w:basedOn w:val="a"/>
    <w:qFormat/>
    <w:rsid w:val="006A61BA"/>
    <w:pPr>
      <w:numPr>
        <w:numId w:val="20"/>
      </w:numPr>
      <w:spacing w:before="360" w:after="240"/>
      <w:jc w:val="center"/>
    </w:pPr>
    <w:rPr>
      <w:b/>
      <w:sz w:val="32"/>
      <w:szCs w:val="32"/>
    </w:rPr>
  </w:style>
  <w:style w:type="paragraph" w:styleId="ab">
    <w:name w:val="Normal (Web)"/>
    <w:basedOn w:val="a"/>
    <w:uiPriority w:val="99"/>
    <w:unhideWhenUsed/>
    <w:rsid w:val="00F75738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F75738"/>
    <w:pPr>
      <w:ind w:left="720"/>
      <w:contextualSpacing/>
    </w:pPr>
  </w:style>
  <w:style w:type="character" w:styleId="ad">
    <w:name w:val="Strong"/>
    <w:basedOn w:val="a0"/>
    <w:qFormat/>
    <w:rsid w:val="00F75738"/>
    <w:rPr>
      <w:b/>
      <w:bCs/>
    </w:rPr>
  </w:style>
  <w:style w:type="paragraph" w:styleId="ae">
    <w:name w:val="No Spacing"/>
    <w:uiPriority w:val="1"/>
    <w:qFormat/>
    <w:rsid w:val="00F75738"/>
    <w:rPr>
      <w:sz w:val="24"/>
      <w:szCs w:val="24"/>
    </w:rPr>
  </w:style>
  <w:style w:type="character" w:customStyle="1" w:styleId="a9">
    <w:name w:val="Подзаголовок Знак"/>
    <w:basedOn w:val="a0"/>
    <w:link w:val="a8"/>
    <w:locked/>
    <w:rsid w:val="00F75738"/>
    <w:rPr>
      <w:b/>
      <w:color w:val="FF0000"/>
      <w:sz w:val="24"/>
    </w:rPr>
  </w:style>
  <w:style w:type="character" w:styleId="af">
    <w:name w:val="Hyperlink"/>
    <w:basedOn w:val="a0"/>
    <w:uiPriority w:val="99"/>
    <w:rsid w:val="00F7573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locked/>
    <w:rsid w:val="006F19C4"/>
    <w:rPr>
      <w:sz w:val="28"/>
    </w:rPr>
  </w:style>
  <w:style w:type="paragraph" w:styleId="10">
    <w:name w:val="toc 1"/>
    <w:basedOn w:val="a"/>
    <w:next w:val="a"/>
    <w:autoRedefine/>
    <w:uiPriority w:val="39"/>
    <w:rsid w:val="00F30524"/>
    <w:pPr>
      <w:spacing w:after="100"/>
    </w:pPr>
  </w:style>
  <w:style w:type="paragraph" w:styleId="af0">
    <w:name w:val="Balloon Text"/>
    <w:basedOn w:val="a"/>
    <w:link w:val="af1"/>
    <w:semiHidden/>
    <w:unhideWhenUsed/>
    <w:rsid w:val="00DF456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DF45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3EA8-4895-4E8E-BC87-329EF7D7A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DBE3E-5C3D-4442-9ADE-7C18DBB85D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8530C8-B4BE-4F06-A186-F475EEDDA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858C80-5A6D-4A4D-BA60-760559B1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4693</Words>
  <Characters>26753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/>
  <LinksUpToDate>false</LinksUpToDate>
  <CharactersWithSpaces>31384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Ольга</dc:creator>
  <cp:lastModifiedBy>Железова Татьяна Александровна</cp:lastModifiedBy>
  <cp:revision>16</cp:revision>
  <cp:lastPrinted>2019-06-16T16:01:00Z</cp:lastPrinted>
  <dcterms:created xsi:type="dcterms:W3CDTF">2021-10-08T06:00:00Z</dcterms:created>
  <dcterms:modified xsi:type="dcterms:W3CDTF">2026-03-11T02:19:00Z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